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E1" w:rsidRPr="00D712E1" w:rsidRDefault="00D712E1" w:rsidP="006B53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</w:t>
      </w:r>
    </w:p>
    <w:p w:rsidR="00D712E1" w:rsidRPr="00D712E1" w:rsidRDefault="00D712E1" w:rsidP="00D712E1">
      <w:pPr>
        <w:tabs>
          <w:tab w:val="left" w:pos="0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780579" w:rsidP="00D7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7B0BF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5D470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9</w:t>
      </w:r>
      <w:r w:rsidR="001330B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8537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</w:t>
      </w:r>
      <w:r w:rsidR="005D470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8</w:t>
      </w:r>
      <w:r w:rsidR="001330B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.2025</w:t>
      </w:r>
      <w:r w:rsidR="0066002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г. №</w:t>
      </w:r>
      <w:r w:rsidR="005D470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61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Подлесновского муниципального образования от 23.11.2021г. №108 «Об утверждении муниципальной программы «Благоустройство населённых пунктов в Подлесновском муниципальном образовании»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 муниципального образования Марксовского муниципального района Саратовской области, администрация Подлесновского муниципального образования Марксовского муниципального района,</w:t>
      </w:r>
    </w:p>
    <w:p w:rsidR="00D712E1" w:rsidRPr="00D712E1" w:rsidRDefault="00D712E1" w:rsidP="00D712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712E1" w:rsidRPr="00D712E1" w:rsidRDefault="00D712E1" w:rsidP="00D712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постановление администрации Подлесновского муниципального образования Марксовского муниципального района Саратовской</w:t>
      </w:r>
      <w:r w:rsidR="00AE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23.11.2021г. №108 «Об утверждении муниципальной программы «Благоустройство населённых пунктов в Подлесновском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</w:t>
      </w:r>
      <w:r w:rsid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F85" w:rsidRP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№128 от 28.12.2023г</w:t>
      </w:r>
      <w:r w:rsid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3F4" w:rsidRP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от 01.03.2024г.</w:t>
      </w:r>
      <w:r w:rsid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124" w:rsidRP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>№29 от 27.04.2024г.</w:t>
      </w:r>
      <w:r w:rsid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1C" w:rsidRPr="00646F1C">
        <w:t xml:space="preserve"> </w:t>
      </w:r>
      <w:r w:rsidR="00646F1C" w:rsidRP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от 31.05.2024 г.</w:t>
      </w:r>
      <w:r w:rsid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B46" w:rsidRP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>№58 от 23.07.2024 г.</w:t>
      </w:r>
      <w:r w:rsid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579" w:rsidRPr="00780579">
        <w:t xml:space="preserve"> </w:t>
      </w:r>
      <w:r w:rsidR="00780579" w:rsidRP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г. №65</w:t>
      </w:r>
      <w:r w:rsid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81" w:rsidRP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23.08.2024 г. №67</w:t>
      </w:r>
      <w:r w:rsid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8CE" w:rsidRP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21.10.2024 г. №87</w:t>
      </w:r>
      <w:r w:rsid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002B" w:rsidRP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г. №9</w:t>
      </w:r>
      <w:r w:rsid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785" w:rsidRP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04.04.2025 г. №26</w:t>
      </w:r>
      <w:r w:rsid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2A43" w:rsidRP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05.05.2025 г. №32</w:t>
      </w:r>
      <w:r w:rsid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BFC" w:rsidRP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20.06.2025 г. №43</w:t>
      </w:r>
      <w:r w:rsidR="00AD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9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23.07.2025 г. №52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согласно приложениям.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:rsidR="00D712E1" w:rsidRPr="00D712E1" w:rsidRDefault="00D712E1" w:rsidP="00D71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Подлесновского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                                                    Кузьминова С.А.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E8" w:rsidRDefault="00D32DE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Приложение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Подлесновского муниципального </w:t>
      </w:r>
    </w:p>
    <w:p w:rsidR="00D712E1" w:rsidRDefault="00CB5B4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712E1" w:rsidRPr="00D712E1">
        <w:rPr>
          <w:rFonts w:ascii="Times New Roman" w:eastAsia="Times New Roman" w:hAnsi="Times New Roman" w:cs="Times New Roman"/>
          <w:lang w:eastAsia="ru-RU"/>
        </w:rPr>
        <w:t>бразования</w:t>
      </w:r>
      <w:r w:rsidR="00646F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330B0" w:rsidRDefault="005D470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4706">
        <w:rPr>
          <w:rFonts w:ascii="Times New Roman" w:eastAsia="Times New Roman" w:hAnsi="Times New Roman" w:cs="Times New Roman"/>
          <w:lang w:eastAsia="ru-RU"/>
        </w:rPr>
        <w:t>от 29.08.2025 г. №61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8001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населенных пунктов в Подлесновском муниципальном образовании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1134"/>
        <w:gridCol w:w="1275"/>
        <w:gridCol w:w="1276"/>
        <w:gridCol w:w="1276"/>
        <w:gridCol w:w="1134"/>
      </w:tblGrid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 населенных пунктов в Подлесновском муниципальном образовании »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Заказчик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муниципальное образование Марксовского муниципального района 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Основные разработчики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муниципального образования Марксовского муниципального района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санитарного содержания населённых пунктов Подлесновского муниципального образования;</w:t>
            </w:r>
          </w:p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Срок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A878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-очистка внутрипоселковых дорог от снега;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-проведение конкурсов по благоустройству.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-асфальтирование площади с.Подлесное,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благоустройство спортивно-игровой детской площадки в с.Александровка,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обустройстро тротуаров по ул.Ленина,ул.Кирова в с.Подлесное;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Исполнители основных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Подлесновского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Марксовского муниципального района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  <w:vMerge w:val="restart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и источники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счет средств бюджета муниципального образования составляет </w:t>
            </w:r>
            <w:r w:rsidR="007B0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D3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7B0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08,2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 руб.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A87879">
        <w:tc>
          <w:tcPr>
            <w:tcW w:w="2943" w:type="dxa"/>
            <w:vMerge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2027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993" w:type="dxa"/>
          </w:tcPr>
          <w:p w:rsidR="00A87879" w:rsidRPr="00D712E1" w:rsidRDefault="007B0BFC" w:rsidP="00AD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  <w:r w:rsidR="00AD39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08,2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3426,4</w:t>
            </w:r>
          </w:p>
        </w:tc>
        <w:tc>
          <w:tcPr>
            <w:tcW w:w="1275" w:type="dxa"/>
          </w:tcPr>
          <w:p w:rsidR="00A87879" w:rsidRPr="00D712E1" w:rsidRDefault="009E28B6" w:rsidP="00CE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1844,6</w:t>
            </w:r>
          </w:p>
        </w:tc>
        <w:tc>
          <w:tcPr>
            <w:tcW w:w="1276" w:type="dxa"/>
          </w:tcPr>
          <w:p w:rsidR="00A87879" w:rsidRPr="00D712E1" w:rsidRDefault="00AD394D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  <w:r w:rsidR="007B0BF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659,1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552,1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A87879" w:rsidRPr="00D712E1" w:rsidRDefault="00AD394D" w:rsidP="005A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  <w:r w:rsidR="007B0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275" w:type="dxa"/>
          </w:tcPr>
          <w:p w:rsidR="00A87879" w:rsidRPr="00D712E1" w:rsidRDefault="00370BF0" w:rsidP="00CE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487,0</w:t>
            </w:r>
          </w:p>
        </w:tc>
        <w:tc>
          <w:tcPr>
            <w:tcW w:w="1276" w:type="dxa"/>
          </w:tcPr>
          <w:p w:rsidR="00A87879" w:rsidRPr="00D712E1" w:rsidRDefault="00AD394D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  <w:r w:rsidR="007B0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659,1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552,1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99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275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99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1107,3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275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1055,1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993" w:type="dxa"/>
          </w:tcPr>
          <w:p w:rsidR="00A87879" w:rsidRPr="00E960CA" w:rsidRDefault="00832AE7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726,5</w:t>
            </w:r>
          </w:p>
        </w:tc>
        <w:tc>
          <w:tcPr>
            <w:tcW w:w="1134" w:type="dxa"/>
          </w:tcPr>
          <w:p w:rsidR="00A87879" w:rsidRPr="00E960CA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275" w:type="dxa"/>
          </w:tcPr>
          <w:p w:rsidR="00A87879" w:rsidRPr="00E960CA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276" w:type="dxa"/>
          </w:tcPr>
          <w:p w:rsidR="00A87879" w:rsidRPr="00E960CA" w:rsidRDefault="00832AE7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7879" w:rsidRPr="00E960CA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7879" w:rsidRPr="00E960CA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Ожидаемые конечные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результаты    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Подлесновского муниципального образования; 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-привитие жителям Подлесновского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администрацией Подлесновского МО</w:t>
            </w:r>
          </w:p>
        </w:tc>
      </w:tr>
    </w:tbl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8200"/>
      <w:bookmarkEnd w:id="1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Подлесновское муниципальное образование включает в себя десять населенных пунктов: с.Подлесное, с. Сосновка, с. Баскатовка, с. Рязановка, с.Буерак, с.Александровка, с. Орловское, с. Караман, п. Кривовское, п. Звезда  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Подлесновского МО. Но, несмотря на это, растет количество несанкционированных свалок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Подлесновского муниципального образования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Подлесновского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Программы: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2023-202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2023-202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 составляет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0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D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B0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08,2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3426,</w:t>
      </w:r>
      <w:r w:rsidR="00DF19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370BF0">
        <w:rPr>
          <w:rFonts w:ascii="Times New Roman" w:eastAsia="Times New Roman" w:hAnsi="Times New Roman" w:cs="Times New Roman"/>
          <w:sz w:val="24"/>
          <w:szCs w:val="24"/>
          <w:lang w:eastAsia="ru-RU"/>
        </w:rPr>
        <w:t>1844,6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год- </w:t>
      </w:r>
      <w:r w:rsidR="00AD39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B0BFC">
        <w:rPr>
          <w:rFonts w:ascii="Times New Roman" w:eastAsia="Times New Roman" w:hAnsi="Times New Roman" w:cs="Times New Roman"/>
          <w:sz w:val="24"/>
          <w:szCs w:val="24"/>
          <w:lang w:eastAsia="ru-RU"/>
        </w:rPr>
        <w:t>26,0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659,1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Pr="00D712E1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2027 год – 552,1 тыс.руб.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3018,6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2C4197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2023 год – 394,4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370BF0">
        <w:rPr>
          <w:rFonts w:ascii="Times New Roman" w:eastAsia="Times New Roman" w:hAnsi="Times New Roman" w:cs="Times New Roman"/>
          <w:sz w:val="24"/>
          <w:szCs w:val="24"/>
          <w:lang w:eastAsia="ru-RU"/>
        </w:rPr>
        <w:t>487,0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DF6261">
        <w:rPr>
          <w:rFonts w:ascii="Times New Roman" w:eastAsia="Times New Roman" w:hAnsi="Times New Roman" w:cs="Times New Roman"/>
          <w:sz w:val="24"/>
          <w:szCs w:val="24"/>
          <w:lang w:eastAsia="ru-RU"/>
        </w:rPr>
        <w:t>926,0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659,1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Pr="00D712E1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2027 – 552,1 тыс.руб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1107,3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52,2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B007B5">
        <w:rPr>
          <w:rFonts w:ascii="Times New Roman" w:eastAsia="Times New Roman" w:hAnsi="Times New Roman" w:cs="Times New Roman"/>
          <w:sz w:val="24"/>
          <w:szCs w:val="24"/>
          <w:lang w:eastAsia="ru-RU"/>
        </w:rPr>
        <w:t>1055,1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- 0,0 тыс.руб.;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 тыс. руб.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2555,8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2555,8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 0,0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- 0,0 тыс.руб.;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</w:t>
      </w:r>
    </w:p>
    <w:p w:rsidR="00D712E1" w:rsidRPr="00D712E1" w:rsidRDefault="0006221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источники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726,5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424,0 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2F490C">
        <w:rPr>
          <w:rFonts w:ascii="Times New Roman" w:eastAsia="Times New Roman" w:hAnsi="Times New Roman" w:cs="Times New Roman"/>
          <w:sz w:val="24"/>
          <w:szCs w:val="24"/>
          <w:lang w:eastAsia="ru-RU"/>
        </w:rPr>
        <w:t>302,5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 тыс.руб.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:rsidR="00D712E1" w:rsidRPr="00D712E1" w:rsidRDefault="00D712E1" w:rsidP="00D712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2023-202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83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средств Подлесновского муниципального образования. Общий объем финансирования мероприятий Программы составляет </w:t>
      </w:r>
      <w:r w:rsidR="00DF6261">
        <w:rPr>
          <w:rFonts w:ascii="Times New Roman" w:eastAsia="Times New Roman" w:hAnsi="Times New Roman" w:cs="Times New Roman"/>
          <w:sz w:val="24"/>
          <w:szCs w:val="24"/>
          <w:lang w:eastAsia="ru-RU"/>
        </w:rPr>
        <w:t>7408,2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(прогнозно). Система программных мероприятий включает в себя: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управления реализацией Программы возлагается на администрацию Подлесновского муниципального образования.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86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4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экологическую обстановку   и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Подлесновского муниципального образования.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Pr="00D712E1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Подлесновского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              </w:t>
      </w:r>
      <w:r w:rsidR="00F7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С.А.</w:t>
      </w:r>
      <w:r w:rsidR="006050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712E1" w:rsidRPr="00D712E1" w:rsidSect="00D32DE8">
          <w:headerReference w:type="even" r:id="rId7"/>
          <w:headerReference w:type="default" r:id="rId8"/>
          <w:footerReference w:type="even" r:id="rId9"/>
          <w:pgSz w:w="12240" w:h="15840"/>
          <w:pgMar w:top="709" w:right="850" w:bottom="1134" w:left="1701" w:header="426" w:footer="720" w:gutter="0"/>
          <w:cols w:space="720"/>
          <w:titlePg/>
          <w:docGrid w:linePitch="272"/>
        </w:sect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:rsidR="005D4706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Подлесно</w:t>
      </w:r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вском муниципальном образовании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12E1" w:rsidRDefault="005D4706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29.08.2025 г. №61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113F4" w:rsidRPr="00D712E1" w:rsidRDefault="005113F4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основных мероприятий муниципальной программы «Благоустройство населенных пунктов в Подлесновском муниципальном образовании 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94"/>
        <w:gridCol w:w="4536"/>
        <w:gridCol w:w="1418"/>
        <w:gridCol w:w="1641"/>
      </w:tblGrid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824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8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8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649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853785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электро-материалов и ремонт уличного освещения</w:t>
            </w:r>
          </w:p>
        </w:tc>
        <w:tc>
          <w:tcPr>
            <w:tcW w:w="4536" w:type="dxa"/>
          </w:tcPr>
          <w:p w:rsidR="00D712E1" w:rsidRPr="00D712E1" w:rsidRDefault="00D712E1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80579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394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4536" w:type="dxa"/>
          </w:tcPr>
          <w:p w:rsidR="00780579" w:rsidRPr="00D712E1" w:rsidRDefault="00780579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780579" w:rsidRPr="00D712E1" w:rsidRDefault="00780579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464B84">
        <w:trPr>
          <w:trHeight w:val="425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464B84">
        <w:trPr>
          <w:trHeight w:val="27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562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области)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464B84">
        <w:trPr>
          <w:trHeight w:val="59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64B84" w:rsidRPr="00D712E1" w:rsidTr="00464B84">
        <w:trPr>
          <w:trHeight w:val="226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64B84" w:rsidRPr="00D712E1" w:rsidTr="00464B84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464B84">
        <w:trPr>
          <w:trHeight w:val="49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464B84">
        <w:trPr>
          <w:trHeight w:val="52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 спортивной площадки в с. Баскатовка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50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</w:t>
            </w:r>
            <w:r w:rsid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51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26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348B8" w:rsidRPr="00D712E1" w:rsidTr="00464B84">
        <w:trPr>
          <w:trHeight w:val="2057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4394" w:type="dxa"/>
            <w:shd w:val="clear" w:color="auto" w:fill="auto"/>
          </w:tcPr>
          <w:p w:rsidR="00464B84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</w:tbl>
    <w:p w:rsidR="00832AE7" w:rsidRDefault="00832AE7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Подлесновского муниципального образования                                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№2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:rsid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Подлесновском муниципальном образовании»</w:t>
      </w:r>
    </w:p>
    <w:p w:rsidR="005D4706" w:rsidRPr="00D712E1" w:rsidRDefault="005D470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29.08.2025 г. №61</w:t>
      </w:r>
    </w:p>
    <w:p w:rsidR="00D712E1" w:rsidRPr="00D712E1" w:rsidRDefault="00D712E1" w:rsidP="00DC6CD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 целевых показателях (индикаторах)муниципальной программы «Благоустройство населенных пунктов в Подлесновском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7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4"/>
        <w:gridCol w:w="1276"/>
        <w:gridCol w:w="1275"/>
        <w:gridCol w:w="1134"/>
        <w:gridCol w:w="1526"/>
        <w:gridCol w:w="34"/>
        <w:gridCol w:w="1356"/>
        <w:gridCol w:w="28"/>
        <w:gridCol w:w="1153"/>
        <w:gridCol w:w="14"/>
      </w:tblGrid>
      <w:tr w:rsidR="00A87879" w:rsidRPr="00D712E1" w:rsidTr="00B6315D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879" w:rsidRPr="00D712E1" w:rsidTr="00B6315D">
        <w:trPr>
          <w:trHeight w:val="8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87879" w:rsidRPr="00D712E1" w:rsidTr="00B6315D">
        <w:trPr>
          <w:trHeight w:val="483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87879" w:rsidRPr="00D712E1" w:rsidTr="00B6315D">
        <w:trPr>
          <w:trHeight w:val="485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87879" w:rsidRPr="00D712E1" w:rsidTr="00B6315D">
        <w:trPr>
          <w:trHeight w:val="649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853785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электро-материалов и ремонт уличного освещения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0E075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A87879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Основное мероприятие: Ремонт дворовых территорий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 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 спортивной площадки в с. Баскатовка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79" w:rsidRPr="00D712E1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спортивной площадки в с. Баскатовка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424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Основное мероприятие: Обустройство тротуаров с.Подлесное  ул. Кирова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с.Подлесное  ул. Кирова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E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Подлесновского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                          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F77BDD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F7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F89" w:rsidRDefault="00672F8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79" w:rsidRDefault="00A87879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79" w:rsidRDefault="00A87879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Подлесновском муниципальном</w:t>
      </w:r>
    </w:p>
    <w:p w:rsidR="00646F1C" w:rsidRDefault="00646F1C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образовании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5D4706" w:rsidRDefault="005D4706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29.08.2025 г. №61</w:t>
      </w:r>
      <w:bookmarkStart w:id="5" w:name="_GoBack"/>
      <w:bookmarkEnd w:id="5"/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объемах и источниках финансового обеспечения муниципальной программы «Благоустройство населенных пунктов в Подлесновском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603"/>
        <w:gridCol w:w="2301"/>
        <w:gridCol w:w="1622"/>
        <w:gridCol w:w="1337"/>
        <w:gridCol w:w="1331"/>
        <w:gridCol w:w="1330"/>
        <w:gridCol w:w="1327"/>
        <w:gridCol w:w="1284"/>
      </w:tblGrid>
      <w:tr w:rsidR="00BF48CE" w:rsidRPr="00D712E1" w:rsidTr="00A87879"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6609" w:type="dxa"/>
            <w:gridSpan w:val="5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годам: тыс. руб.</w:t>
            </w:r>
          </w:p>
        </w:tc>
      </w:tr>
      <w:tr w:rsidR="00BF48CE" w:rsidRPr="00D712E1" w:rsidTr="00A87879"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284" w:type="dxa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</w:tr>
      <w:tr w:rsidR="00BF48CE" w:rsidRPr="00D712E1" w:rsidTr="00A87879">
        <w:trPr>
          <w:trHeight w:val="424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«Благоустройство населённых пунктов в Подлесновском муниципальном образовании»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7B0BFC" w:rsidP="00AD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AD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08,2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4F78CB" w:rsidP="009A1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3426,4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D46707" w:rsidP="002E0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1844,6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AD394D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7B0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659,1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552,1</w:t>
            </w:r>
          </w:p>
        </w:tc>
      </w:tr>
      <w:tr w:rsidR="00BF48CE" w:rsidRPr="00D712E1" w:rsidTr="00A87879">
        <w:trPr>
          <w:trHeight w:val="558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D394D" w:rsidP="00D83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3018</w:t>
            </w:r>
            <w:r w:rsidR="007B0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9A1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394,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3831E0" w:rsidP="002E0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487,0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AD394D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7B0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659,1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552,1</w:t>
            </w:r>
          </w:p>
        </w:tc>
      </w:tr>
      <w:tr w:rsidR="00BF48CE" w:rsidRPr="00D712E1" w:rsidTr="00A87879">
        <w:trPr>
          <w:trHeight w:val="551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700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1107,3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1055,1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06221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источники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726,5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302,5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7B0BFC" w:rsidP="00AD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D3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2E0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265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AD394D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7B0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659</w:t>
            </w:r>
            <w:r w:rsidR="00BF48CE" w:rsidRPr="00746D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E30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352,1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307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307C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232A43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232A43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746D7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746D7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D394D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87879">
              <w:rPr>
                <w:rFonts w:ascii="Times New Roman" w:eastAsia="Calibri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AD394D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878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152,1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877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</w:t>
            </w:r>
            <w:r w:rsidR="00877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электро-материалов</w:t>
            </w:r>
            <w:r w:rsidR="00557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ремонт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7B0BFC" w:rsidP="00AC5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534,7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7B0BF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444,7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электро - материалов для уличного освещения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Default="00BF48CE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572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BF48CE"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572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552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A46B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239,8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239,8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иные </w:t>
            </w: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</w:t>
            </w:r>
          </w:p>
          <w:p w:rsidR="00BF48CE" w:rsidRPr="0006221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(прогнозно)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 территории  - ремонт асфальтобетонного покрытия площади в с.Подлесное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2: Обустройство тротуаров  в с.Подлесное  ул. Ленина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C8723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2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C8723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2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Default="00BF48CE" w:rsidP="00FD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BF48CE" w:rsidRPr="00FD2541" w:rsidRDefault="00BF48CE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Благоустройство спортивной площадки в с. Баскатовка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63469" w:rsidRDefault="00BF48CE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D46707" w:rsidP="009E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9E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D4670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1579,6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BF48CE" w:rsidRPr="00D712E1" w:rsidTr="00A87879">
        <w:trPr>
          <w:trHeight w:val="693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55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спортивно-игровой детской площадки в с.</w:t>
            </w:r>
            <w:r w:rsidR="00D63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Баскатовка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1055,1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1055,1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561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567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689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670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Стройконтроль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D4670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D4670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5.Основное мероприятие 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Обустройство спортивно-игровой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детской площадки в с. Рязановка»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1421C3" w:rsidRDefault="00BF48CE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1421C3" w:rsidRDefault="00BF48CE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1421C3" w:rsidRDefault="00BF48CE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8CE" w:rsidRPr="001421C3" w:rsidRDefault="00BF48CE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1421C3" w:rsidRDefault="00BF48CE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8CE" w:rsidRPr="001421C3" w:rsidRDefault="00BF48CE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1421C3" w:rsidRDefault="00BF48CE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8CE" w:rsidRPr="001421C3" w:rsidRDefault="00BF48CE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1421C3" w:rsidRDefault="00BF48CE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8CE" w:rsidRPr="001421C3" w:rsidRDefault="00BF48CE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1421C3" w:rsidRDefault="00A87879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CF65EE" w:rsidRDefault="00BF48CE" w:rsidP="00B32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CF65EE" w:rsidRDefault="00BF48CE" w:rsidP="00CF6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7208BD" w:rsidRDefault="00BF48CE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Default="00A87879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B32EA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7208BD" w:rsidRDefault="00BF48CE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Default="00A87879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6.Основное мероприятие  «Обустройство тротуаров в с. Подлесное ул. Ленина»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1421C3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5E272E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  <w:r w:rsidRPr="005E2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5E272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2B6FE8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B32EA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2B6FE8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3B5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3B5FC0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2B6FE8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7,Основное мероприятие «</w:t>
            </w:r>
            <w:r w:rsidRPr="00AA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аров в с. Подлесное ул. Кирова»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1421C3" w:rsidRDefault="00BF48CE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1421C3" w:rsidRDefault="00A87879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6F4766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  <w:r w:rsidRPr="006F4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6F476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E7617E" w:rsidRDefault="00A87879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B32EA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E7617E" w:rsidRDefault="00A87879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B32EA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E7617E" w:rsidRDefault="00A87879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4254" w:type="dxa"/>
            <w:gridSpan w:val="2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7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7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7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1270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1098,2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1098,2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1694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477,6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477,6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Подлесновского</w:t>
      </w:r>
    </w:p>
    <w:p w:rsidR="00092A43" w:rsidRDefault="00D712E1" w:rsidP="00D71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</w:t>
      </w:r>
      <w:r w:rsidR="00CB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Кузьминова</w:t>
      </w:r>
    </w:p>
    <w:p w:rsidR="00793F8B" w:rsidRDefault="00793F8B" w:rsidP="00D712E1"/>
    <w:sectPr w:rsidR="00793F8B" w:rsidSect="00F701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83" w:rsidRDefault="00AA5883">
      <w:pPr>
        <w:spacing w:after="0" w:line="240" w:lineRule="auto"/>
      </w:pPr>
      <w:r>
        <w:separator/>
      </w:r>
    </w:p>
  </w:endnote>
  <w:endnote w:type="continuationSeparator" w:id="0">
    <w:p w:rsidR="00AA5883" w:rsidRDefault="00AA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94D" w:rsidRDefault="00AD39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D394D" w:rsidRDefault="00AD394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83" w:rsidRDefault="00AA5883">
      <w:pPr>
        <w:spacing w:after="0" w:line="240" w:lineRule="auto"/>
      </w:pPr>
      <w:r>
        <w:separator/>
      </w:r>
    </w:p>
  </w:footnote>
  <w:footnote w:type="continuationSeparator" w:id="0">
    <w:p w:rsidR="00AA5883" w:rsidRDefault="00AA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94D" w:rsidRDefault="00AD394D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D394D" w:rsidRDefault="00AD394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94D" w:rsidRDefault="00AD394D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4706">
      <w:rPr>
        <w:rStyle w:val="ab"/>
        <w:noProof/>
      </w:rPr>
      <w:t>13</w:t>
    </w:r>
    <w:r>
      <w:rPr>
        <w:rStyle w:val="ab"/>
      </w:rPr>
      <w:fldChar w:fldCharType="end"/>
    </w:r>
  </w:p>
  <w:p w:rsidR="00AD394D" w:rsidRDefault="00AD394D">
    <w:pPr>
      <w:pStyle w:val="a9"/>
      <w:framePr w:wrap="around" w:vAnchor="text" w:hAnchor="margin" w:xAlign="right" w:y="1"/>
      <w:rPr>
        <w:rStyle w:val="ab"/>
      </w:rPr>
    </w:pPr>
  </w:p>
  <w:p w:rsidR="00AD394D" w:rsidRDefault="00AD394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53"/>
    <w:multiLevelType w:val="hybridMultilevel"/>
    <w:tmpl w:val="823E2826"/>
    <w:lvl w:ilvl="0" w:tplc="8A289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369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08E2347"/>
    <w:multiLevelType w:val="hybridMultilevel"/>
    <w:tmpl w:val="0C3A705A"/>
    <w:lvl w:ilvl="0" w:tplc="7056102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A3FFE"/>
    <w:multiLevelType w:val="hybridMultilevel"/>
    <w:tmpl w:val="83BE7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9971A5"/>
    <w:multiLevelType w:val="multilevel"/>
    <w:tmpl w:val="986E4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D081E"/>
    <w:multiLevelType w:val="multilevel"/>
    <w:tmpl w:val="0FD0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6110B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2A5006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F623C"/>
    <w:multiLevelType w:val="hybridMultilevel"/>
    <w:tmpl w:val="320C4154"/>
    <w:lvl w:ilvl="0" w:tplc="C07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5733F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334AF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AB52E2"/>
    <w:multiLevelType w:val="hybridMultilevel"/>
    <w:tmpl w:val="D104F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E2056"/>
    <w:multiLevelType w:val="hybridMultilevel"/>
    <w:tmpl w:val="5A58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A"/>
    <w:rsid w:val="000348B8"/>
    <w:rsid w:val="00047C7B"/>
    <w:rsid w:val="0005686B"/>
    <w:rsid w:val="00062211"/>
    <w:rsid w:val="000653A4"/>
    <w:rsid w:val="00092A43"/>
    <w:rsid w:val="000B569E"/>
    <w:rsid w:val="000E0759"/>
    <w:rsid w:val="000E6712"/>
    <w:rsid w:val="001240AF"/>
    <w:rsid w:val="001267AD"/>
    <w:rsid w:val="001330B0"/>
    <w:rsid w:val="001421C3"/>
    <w:rsid w:val="00157E00"/>
    <w:rsid w:val="001B2419"/>
    <w:rsid w:val="001B4D06"/>
    <w:rsid w:val="001C1623"/>
    <w:rsid w:val="001E65FC"/>
    <w:rsid w:val="001F5F37"/>
    <w:rsid w:val="00200D4C"/>
    <w:rsid w:val="00204B2C"/>
    <w:rsid w:val="00206029"/>
    <w:rsid w:val="00230043"/>
    <w:rsid w:val="00232A43"/>
    <w:rsid w:val="00244C93"/>
    <w:rsid w:val="002455D9"/>
    <w:rsid w:val="00247A6A"/>
    <w:rsid w:val="0027286C"/>
    <w:rsid w:val="0028256C"/>
    <w:rsid w:val="002B6FE8"/>
    <w:rsid w:val="002C1D46"/>
    <w:rsid w:val="002C4197"/>
    <w:rsid w:val="002C6786"/>
    <w:rsid w:val="002E0381"/>
    <w:rsid w:val="002E1C30"/>
    <w:rsid w:val="002E6DBB"/>
    <w:rsid w:val="002F490C"/>
    <w:rsid w:val="002F7A29"/>
    <w:rsid w:val="003109C0"/>
    <w:rsid w:val="00312C63"/>
    <w:rsid w:val="003545D4"/>
    <w:rsid w:val="00370BF0"/>
    <w:rsid w:val="003831E0"/>
    <w:rsid w:val="003B5FC0"/>
    <w:rsid w:val="003D5EFC"/>
    <w:rsid w:val="003D7C29"/>
    <w:rsid w:val="00416E31"/>
    <w:rsid w:val="004371DA"/>
    <w:rsid w:val="00444CC5"/>
    <w:rsid w:val="00464B84"/>
    <w:rsid w:val="004734C8"/>
    <w:rsid w:val="00494212"/>
    <w:rsid w:val="00497A07"/>
    <w:rsid w:val="004A0F85"/>
    <w:rsid w:val="004E7FF4"/>
    <w:rsid w:val="004F78CB"/>
    <w:rsid w:val="005113F4"/>
    <w:rsid w:val="00522D1E"/>
    <w:rsid w:val="00525AA1"/>
    <w:rsid w:val="00527B19"/>
    <w:rsid w:val="005526E9"/>
    <w:rsid w:val="00553D20"/>
    <w:rsid w:val="005572C5"/>
    <w:rsid w:val="00562B44"/>
    <w:rsid w:val="00580FCA"/>
    <w:rsid w:val="005A3BE3"/>
    <w:rsid w:val="005C033D"/>
    <w:rsid w:val="005D4706"/>
    <w:rsid w:val="005E272E"/>
    <w:rsid w:val="005E5CCC"/>
    <w:rsid w:val="00605045"/>
    <w:rsid w:val="00606CA3"/>
    <w:rsid w:val="00646F1C"/>
    <w:rsid w:val="0065210B"/>
    <w:rsid w:val="0066002B"/>
    <w:rsid w:val="006603C5"/>
    <w:rsid w:val="006607BC"/>
    <w:rsid w:val="00667269"/>
    <w:rsid w:val="006704F7"/>
    <w:rsid w:val="00670F52"/>
    <w:rsid w:val="00672F89"/>
    <w:rsid w:val="00676DDA"/>
    <w:rsid w:val="0068296A"/>
    <w:rsid w:val="006B1735"/>
    <w:rsid w:val="006B53D6"/>
    <w:rsid w:val="006F4766"/>
    <w:rsid w:val="00710C70"/>
    <w:rsid w:val="007208BD"/>
    <w:rsid w:val="00736686"/>
    <w:rsid w:val="00746D77"/>
    <w:rsid w:val="00761A9F"/>
    <w:rsid w:val="00773FF1"/>
    <w:rsid w:val="00780579"/>
    <w:rsid w:val="00782383"/>
    <w:rsid w:val="00793F8B"/>
    <w:rsid w:val="00795CD5"/>
    <w:rsid w:val="007B0BFC"/>
    <w:rsid w:val="007E4FBF"/>
    <w:rsid w:val="00800449"/>
    <w:rsid w:val="008015C7"/>
    <w:rsid w:val="00814E37"/>
    <w:rsid w:val="00821F66"/>
    <w:rsid w:val="00832083"/>
    <w:rsid w:val="00832AE7"/>
    <w:rsid w:val="00853785"/>
    <w:rsid w:val="00874196"/>
    <w:rsid w:val="00877D0E"/>
    <w:rsid w:val="00881C03"/>
    <w:rsid w:val="008B1124"/>
    <w:rsid w:val="008D2A48"/>
    <w:rsid w:val="008D3710"/>
    <w:rsid w:val="008E20BB"/>
    <w:rsid w:val="00980D7A"/>
    <w:rsid w:val="00991E86"/>
    <w:rsid w:val="009A1D6F"/>
    <w:rsid w:val="009A39FE"/>
    <w:rsid w:val="009C0353"/>
    <w:rsid w:val="009D2242"/>
    <w:rsid w:val="009E28B6"/>
    <w:rsid w:val="009F75D0"/>
    <w:rsid w:val="00A46B2F"/>
    <w:rsid w:val="00A52107"/>
    <w:rsid w:val="00A80100"/>
    <w:rsid w:val="00A87879"/>
    <w:rsid w:val="00AA5883"/>
    <w:rsid w:val="00AA6EDE"/>
    <w:rsid w:val="00AB2E26"/>
    <w:rsid w:val="00AC5299"/>
    <w:rsid w:val="00AD394D"/>
    <w:rsid w:val="00AE0D38"/>
    <w:rsid w:val="00AE215A"/>
    <w:rsid w:val="00AF739E"/>
    <w:rsid w:val="00B00069"/>
    <w:rsid w:val="00B007B5"/>
    <w:rsid w:val="00B328D3"/>
    <w:rsid w:val="00B32EA6"/>
    <w:rsid w:val="00B35696"/>
    <w:rsid w:val="00B56994"/>
    <w:rsid w:val="00B6315D"/>
    <w:rsid w:val="00B710A3"/>
    <w:rsid w:val="00B96775"/>
    <w:rsid w:val="00B97D1B"/>
    <w:rsid w:val="00BC599C"/>
    <w:rsid w:val="00BF346E"/>
    <w:rsid w:val="00BF48CE"/>
    <w:rsid w:val="00C230EE"/>
    <w:rsid w:val="00C250D6"/>
    <w:rsid w:val="00C3196D"/>
    <w:rsid w:val="00C63EBC"/>
    <w:rsid w:val="00C87237"/>
    <w:rsid w:val="00CB5B46"/>
    <w:rsid w:val="00CE1CDB"/>
    <w:rsid w:val="00CF65EE"/>
    <w:rsid w:val="00D32DE8"/>
    <w:rsid w:val="00D4182E"/>
    <w:rsid w:val="00D42747"/>
    <w:rsid w:val="00D46707"/>
    <w:rsid w:val="00D51B62"/>
    <w:rsid w:val="00D53BB9"/>
    <w:rsid w:val="00D57943"/>
    <w:rsid w:val="00D63469"/>
    <w:rsid w:val="00D712E1"/>
    <w:rsid w:val="00D811C7"/>
    <w:rsid w:val="00D839E1"/>
    <w:rsid w:val="00D84272"/>
    <w:rsid w:val="00DC6CD6"/>
    <w:rsid w:val="00DE0E7C"/>
    <w:rsid w:val="00DF1069"/>
    <w:rsid w:val="00DF19B5"/>
    <w:rsid w:val="00DF6261"/>
    <w:rsid w:val="00E307CD"/>
    <w:rsid w:val="00E45AC8"/>
    <w:rsid w:val="00E46191"/>
    <w:rsid w:val="00E63B90"/>
    <w:rsid w:val="00E85D48"/>
    <w:rsid w:val="00E960CA"/>
    <w:rsid w:val="00EA59BA"/>
    <w:rsid w:val="00EB27BE"/>
    <w:rsid w:val="00F169FF"/>
    <w:rsid w:val="00F2057B"/>
    <w:rsid w:val="00F26E60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CE2C1-60F0-45A5-AFCC-FDED1748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12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712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12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712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D712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12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12E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712E1"/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2E1"/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712E1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712E1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2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712E1"/>
  </w:style>
  <w:style w:type="paragraph" w:styleId="a3">
    <w:name w:val="Body Text"/>
    <w:basedOn w:val="a"/>
    <w:link w:val="a4"/>
    <w:rsid w:val="00D712E1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1">
    <w:name w:val="Body Text Indent 2"/>
    <w:basedOn w:val="a"/>
    <w:link w:val="22"/>
    <w:rsid w:val="00D712E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3">
    <w:name w:val="Body Text 2"/>
    <w:basedOn w:val="a"/>
    <w:link w:val="24"/>
    <w:rsid w:val="00D712E1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12E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D71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712E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12E1"/>
    <w:rPr>
      <w:rFonts w:ascii="Times New Roman" w:eastAsia="Times New Roman" w:hAnsi="Times New Roman" w:cs="Times New Roman"/>
      <w:bCs/>
      <w:lang w:eastAsia="ru-RU"/>
    </w:rPr>
  </w:style>
  <w:style w:type="paragraph" w:styleId="a7">
    <w:name w:val="Balloon Text"/>
    <w:basedOn w:val="a"/>
    <w:link w:val="a8"/>
    <w:semiHidden/>
    <w:rsid w:val="00D712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712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712E1"/>
  </w:style>
  <w:style w:type="paragraph" w:styleId="ac">
    <w:name w:val="footer"/>
    <w:basedOn w:val="a"/>
    <w:link w:val="ad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712E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12E1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D712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1"/>
    <w:basedOn w:val="a"/>
    <w:next w:val="ae"/>
    <w:qFormat/>
    <w:rsid w:val="00D7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D712E1"/>
    <w:rPr>
      <w:vertAlign w:val="superscript"/>
    </w:rPr>
  </w:style>
  <w:style w:type="paragraph" w:customStyle="1" w:styleId="ConsPlusNormal">
    <w:name w:val="ConsPlusNormal"/>
    <w:rsid w:val="00D7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next w:val="a"/>
    <w:semiHidden/>
    <w:rsid w:val="00D712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rsid w:val="00D7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12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 Знак"/>
    <w:basedOn w:val="a"/>
    <w:rsid w:val="00D712E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intj">
    <w:name w:val="printj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39"/>
    <w:rsid w:val="00D712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3"/>
    <w:uiPriority w:val="10"/>
    <w:qFormat/>
    <w:rsid w:val="00D71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3">
    <w:name w:val="Название Знак"/>
    <w:basedOn w:val="a0"/>
    <w:link w:val="ae"/>
    <w:uiPriority w:val="10"/>
    <w:rsid w:val="00D712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19</Pages>
  <Words>4487</Words>
  <Characters>25577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Петрищевы</dc:creator>
  <cp:keywords/>
  <dc:description/>
  <cp:lastModifiedBy>User</cp:lastModifiedBy>
  <cp:revision>27</cp:revision>
  <cp:lastPrinted>2025-02-04T11:35:00Z</cp:lastPrinted>
  <dcterms:created xsi:type="dcterms:W3CDTF">2023-12-25T17:50:00Z</dcterms:created>
  <dcterms:modified xsi:type="dcterms:W3CDTF">2025-08-28T10:10:00Z</dcterms:modified>
</cp:coreProperties>
</file>