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B46EB3">
      <w:pPr>
        <w:jc w:val="center"/>
        <w:rPr>
          <w:bCs/>
          <w:sz w:val="28"/>
          <w:szCs w:val="28"/>
        </w:rPr>
      </w:pPr>
      <w:r w:rsidRPr="002767DE">
        <w:rPr>
          <w:bCs/>
          <w:sz w:val="28"/>
          <w:szCs w:val="28"/>
        </w:rPr>
        <w:t xml:space="preserve">АДМИНИСТРАЦИЯ </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bookmarkStart w:id="0" w:name="_GoBack"/>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2767DE" w:rsidRDefault="00FC5050" w:rsidP="00B46EB3">
      <w:pPr>
        <w:jc w:val="center"/>
        <w:rPr>
          <w:b/>
          <w:bCs/>
          <w:spacing w:val="-4"/>
          <w:sz w:val="28"/>
          <w:szCs w:val="28"/>
        </w:rPr>
      </w:pPr>
    </w:p>
    <w:p w:rsidR="00FC5050" w:rsidRPr="002767DE" w:rsidRDefault="004B044E" w:rsidP="00B46EB3">
      <w:pPr>
        <w:rPr>
          <w:bCs/>
          <w:spacing w:val="9"/>
          <w:sz w:val="28"/>
          <w:szCs w:val="28"/>
        </w:rPr>
      </w:pPr>
      <w:r w:rsidRPr="002767DE">
        <w:rPr>
          <w:bCs/>
          <w:spacing w:val="-6"/>
          <w:sz w:val="28"/>
          <w:szCs w:val="28"/>
        </w:rPr>
        <w:t>о</w:t>
      </w:r>
      <w:r w:rsidR="00FC5050" w:rsidRPr="002767DE">
        <w:rPr>
          <w:bCs/>
          <w:spacing w:val="-6"/>
          <w:sz w:val="28"/>
          <w:szCs w:val="28"/>
        </w:rPr>
        <w:t>т</w:t>
      </w:r>
      <w:r w:rsidR="00513283" w:rsidRPr="002767DE">
        <w:rPr>
          <w:bCs/>
          <w:spacing w:val="-6"/>
          <w:sz w:val="28"/>
          <w:szCs w:val="28"/>
        </w:rPr>
        <w:t xml:space="preserve"> </w:t>
      </w:r>
      <w:r w:rsidR="00224A57">
        <w:rPr>
          <w:bCs/>
          <w:spacing w:val="-6"/>
          <w:sz w:val="28"/>
          <w:szCs w:val="28"/>
        </w:rPr>
        <w:t>28.12.</w:t>
      </w:r>
      <w:r w:rsidR="00E1482E">
        <w:rPr>
          <w:bCs/>
          <w:spacing w:val="-6"/>
          <w:sz w:val="28"/>
          <w:szCs w:val="28"/>
        </w:rPr>
        <w:t>2022г.</w:t>
      </w:r>
      <w:r w:rsidR="00513283" w:rsidRPr="002767DE">
        <w:rPr>
          <w:bCs/>
          <w:spacing w:val="-6"/>
          <w:sz w:val="28"/>
          <w:szCs w:val="28"/>
        </w:rPr>
        <w:t xml:space="preserve"> </w:t>
      </w:r>
      <w:r w:rsidR="00D127FD" w:rsidRPr="002767DE">
        <w:rPr>
          <w:bCs/>
          <w:spacing w:val="9"/>
          <w:sz w:val="28"/>
          <w:szCs w:val="28"/>
        </w:rPr>
        <w:t>№</w:t>
      </w:r>
      <w:r w:rsidR="00513283" w:rsidRPr="002767DE">
        <w:rPr>
          <w:bCs/>
          <w:spacing w:val="9"/>
          <w:sz w:val="28"/>
          <w:szCs w:val="28"/>
        </w:rPr>
        <w:t xml:space="preserve"> </w:t>
      </w:r>
      <w:r w:rsidR="00224A57">
        <w:rPr>
          <w:bCs/>
          <w:spacing w:val="9"/>
          <w:sz w:val="28"/>
          <w:szCs w:val="28"/>
        </w:rPr>
        <w:t>152</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 </w:t>
      </w:r>
      <w:r w:rsidR="009D106A" w:rsidRPr="002767DE">
        <w:rPr>
          <w:b/>
          <w:bCs/>
          <w:spacing w:val="-1"/>
          <w:sz w:val="28"/>
          <w:szCs w:val="28"/>
        </w:rPr>
        <w:t>«Обеспечение питьевой водой населения Подлесновского муниципального образования на 20</w:t>
      </w:r>
      <w:r w:rsidR="00CE18D6" w:rsidRPr="002767DE">
        <w:rPr>
          <w:b/>
          <w:bCs/>
          <w:spacing w:val="-1"/>
          <w:sz w:val="28"/>
          <w:szCs w:val="28"/>
        </w:rPr>
        <w:t>2</w:t>
      </w:r>
      <w:r w:rsidR="00BF3CB4" w:rsidRPr="002767DE">
        <w:rPr>
          <w:b/>
          <w:bCs/>
          <w:spacing w:val="-1"/>
          <w:sz w:val="28"/>
          <w:szCs w:val="28"/>
        </w:rPr>
        <w:t>2</w:t>
      </w:r>
      <w:r w:rsidR="009D106A" w:rsidRPr="002767DE">
        <w:rPr>
          <w:b/>
          <w:bCs/>
          <w:spacing w:val="-1"/>
          <w:sz w:val="28"/>
          <w:szCs w:val="28"/>
        </w:rPr>
        <w:t>-202</w:t>
      </w:r>
      <w:r w:rsidR="00BF3CB4" w:rsidRPr="002767DE">
        <w:rPr>
          <w:b/>
          <w:bCs/>
          <w:spacing w:val="-1"/>
          <w:sz w:val="28"/>
          <w:szCs w:val="28"/>
        </w:rPr>
        <w:t>4</w:t>
      </w:r>
      <w:r w:rsidR="009D106A" w:rsidRPr="002767DE">
        <w:rPr>
          <w:b/>
          <w:bCs/>
          <w:spacing w:val="-1"/>
          <w:sz w:val="28"/>
          <w:szCs w:val="28"/>
        </w:rPr>
        <w:t xml:space="preserve"> годы</w:t>
      </w:r>
      <w:r w:rsidR="008A36BE" w:rsidRPr="002767DE">
        <w:rPr>
          <w:b/>
          <w:bCs/>
          <w:spacing w:val="-1"/>
          <w:sz w:val="28"/>
          <w:szCs w:val="28"/>
        </w:rPr>
        <w:t>»</w:t>
      </w:r>
    </w:p>
    <w:bookmarkEnd w:id="0"/>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610AD0" w:rsidRPr="002767DE">
        <w:rPr>
          <w:spacing w:val="-1"/>
          <w:sz w:val="28"/>
          <w:szCs w:val="28"/>
        </w:rPr>
        <w:t>Подлесновского муниципального</w:t>
      </w:r>
      <w:r w:rsidRPr="002767DE">
        <w:rPr>
          <w:spacing w:val="-1"/>
          <w:sz w:val="28"/>
          <w:szCs w:val="28"/>
        </w:rPr>
        <w:t xml:space="preserve">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Pr="002767DE" w:rsidRDefault="00A71373" w:rsidP="00A71373">
      <w:pPr>
        <w:jc w:val="both"/>
        <w:rPr>
          <w:sz w:val="28"/>
          <w:szCs w:val="28"/>
        </w:rPr>
      </w:pPr>
      <w:r w:rsidRPr="002767DE">
        <w:rPr>
          <w:sz w:val="28"/>
          <w:szCs w:val="28"/>
        </w:rPr>
        <w:t>1.Внести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на 2022-2024 годы» (с изменениями от 14.04.2022г. №33;</w:t>
      </w:r>
      <w:r w:rsidR="00610AD0">
        <w:rPr>
          <w:sz w:val="28"/>
          <w:szCs w:val="28"/>
        </w:rPr>
        <w:t xml:space="preserve"> </w:t>
      </w:r>
      <w:r w:rsidRPr="002767DE">
        <w:rPr>
          <w:sz w:val="28"/>
          <w:szCs w:val="28"/>
        </w:rPr>
        <w:t>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224A57" w:rsidRPr="00224A57">
        <w:t xml:space="preserve"> </w:t>
      </w:r>
      <w:r w:rsidR="00224A57" w:rsidRPr="00224A57">
        <w:rPr>
          <w:sz w:val="28"/>
          <w:szCs w:val="28"/>
        </w:rPr>
        <w:t>от 25.11.2022г. № 129</w:t>
      </w:r>
      <w:r w:rsidRPr="002767DE">
        <w:rPr>
          <w:sz w:val="28"/>
          <w:szCs w:val="28"/>
        </w:rPr>
        <w:t>)</w:t>
      </w:r>
      <w:r w:rsidR="006F176A">
        <w:rPr>
          <w:sz w:val="28"/>
          <w:szCs w:val="28"/>
        </w:rPr>
        <w:t xml:space="preserve"> </w:t>
      </w:r>
      <w:proofErr w:type="gramStart"/>
      <w:r w:rsidR="006F176A">
        <w:rPr>
          <w:sz w:val="28"/>
          <w:szCs w:val="28"/>
        </w:rPr>
        <w:t>согласно приложения</w:t>
      </w:r>
      <w:proofErr w:type="gramEnd"/>
      <w:r w:rsidRPr="002767DE">
        <w:rPr>
          <w:sz w:val="28"/>
          <w:szCs w:val="28"/>
        </w:rPr>
        <w:t>:</w:t>
      </w:r>
    </w:p>
    <w:p w:rsidR="00A71373" w:rsidRPr="002767DE" w:rsidRDefault="00A71373" w:rsidP="00A71373">
      <w:pPr>
        <w:jc w:val="both"/>
        <w:rPr>
          <w:sz w:val="28"/>
          <w:szCs w:val="28"/>
        </w:rPr>
      </w:pPr>
      <w:r w:rsidRPr="002767DE">
        <w:rPr>
          <w:sz w:val="28"/>
          <w:szCs w:val="28"/>
        </w:rPr>
        <w:t>2.Разместить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71373" w:rsidP="00A71373">
      <w:pPr>
        <w:jc w:val="both"/>
        <w:rPr>
          <w:sz w:val="28"/>
          <w:szCs w:val="28"/>
        </w:rPr>
      </w:pPr>
      <w:r w:rsidRPr="002767DE">
        <w:rPr>
          <w:sz w:val="28"/>
          <w:szCs w:val="28"/>
        </w:rPr>
        <w:t>3.Контроль за исполнением настоящего постановления оставляю за собой.</w:t>
      </w:r>
    </w:p>
    <w:p w:rsidR="00A71373" w:rsidRPr="002767DE" w:rsidRDefault="00A71373"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D9436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7C1202" w:rsidRDefault="007C1202" w:rsidP="00D9436E">
      <w:pPr>
        <w:jc w:val="both"/>
        <w:rPr>
          <w:bCs/>
          <w:spacing w:val="-3"/>
          <w:sz w:val="28"/>
          <w:szCs w:val="28"/>
        </w:rPr>
      </w:pPr>
    </w:p>
    <w:p w:rsidR="00B20D7A" w:rsidRDefault="00B20D7A" w:rsidP="00D9436E">
      <w:pPr>
        <w:jc w:val="both"/>
        <w:rPr>
          <w:bCs/>
          <w:spacing w:val="-3"/>
          <w:sz w:val="28"/>
          <w:szCs w:val="28"/>
        </w:rPr>
      </w:pPr>
    </w:p>
    <w:p w:rsidR="00B20D7A" w:rsidRDefault="00B20D7A" w:rsidP="00D9436E">
      <w:pPr>
        <w:jc w:val="both"/>
        <w:rPr>
          <w:bCs/>
          <w:spacing w:val="-3"/>
          <w:sz w:val="28"/>
          <w:szCs w:val="28"/>
        </w:rPr>
      </w:pPr>
    </w:p>
    <w:p w:rsidR="00B20D7A" w:rsidRDefault="00B20D7A" w:rsidP="00D9436E">
      <w:pPr>
        <w:jc w:val="both"/>
        <w:rPr>
          <w:bCs/>
          <w:spacing w:val="-3"/>
          <w:sz w:val="28"/>
          <w:szCs w:val="28"/>
        </w:rPr>
      </w:pPr>
    </w:p>
    <w:p w:rsidR="00B20D7A" w:rsidRDefault="00B20D7A" w:rsidP="00D9436E">
      <w:pPr>
        <w:jc w:val="both"/>
        <w:rPr>
          <w:bCs/>
          <w:spacing w:val="-3"/>
          <w:sz w:val="28"/>
          <w:szCs w:val="28"/>
        </w:rPr>
      </w:pPr>
    </w:p>
    <w:p w:rsidR="00B20D7A" w:rsidRPr="002767DE" w:rsidRDefault="00B20D7A" w:rsidP="00D9436E">
      <w:pPr>
        <w:jc w:val="both"/>
        <w:rPr>
          <w:bCs/>
          <w:spacing w:val="-3"/>
          <w:sz w:val="28"/>
          <w:szCs w:val="28"/>
        </w:rPr>
      </w:pPr>
    </w:p>
    <w:tbl>
      <w:tblPr>
        <w:tblStyle w:val="ab"/>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tblGrid>
      <w:tr w:rsidR="00B94710" w:rsidRPr="002767DE" w:rsidTr="00442142">
        <w:tc>
          <w:tcPr>
            <w:tcW w:w="3225" w:type="dxa"/>
          </w:tcPr>
          <w:p w:rsidR="007F4AC5" w:rsidRPr="002767DE" w:rsidRDefault="00B94710" w:rsidP="00B94710">
            <w:pPr>
              <w:tabs>
                <w:tab w:val="left" w:pos="960"/>
              </w:tabs>
            </w:pPr>
            <w:r w:rsidRPr="002767DE">
              <w:t xml:space="preserve">Приложение 1 к постановлению </w:t>
            </w:r>
            <w:r w:rsidR="007F4AC5" w:rsidRPr="002767DE">
              <w:t>администрации Подлесновского муниципального образования</w:t>
            </w:r>
          </w:p>
          <w:p w:rsidR="00B94710" w:rsidRPr="002767DE" w:rsidRDefault="007F4AC5" w:rsidP="00756DE7">
            <w:pPr>
              <w:tabs>
                <w:tab w:val="left" w:pos="960"/>
              </w:tabs>
              <w:rPr>
                <w:bCs/>
              </w:rPr>
            </w:pPr>
            <w:r w:rsidRPr="002767DE">
              <w:t xml:space="preserve"> </w:t>
            </w:r>
            <w:r w:rsidR="00FE56B8" w:rsidRPr="00FE56B8">
              <w:t xml:space="preserve">от </w:t>
            </w:r>
            <w:r w:rsidR="00756DE7">
              <w:t>28</w:t>
            </w:r>
            <w:r w:rsidR="00FE56B8" w:rsidRPr="00FE56B8">
              <w:t>.1</w:t>
            </w:r>
            <w:r w:rsidR="00756DE7">
              <w:t>2.2022г. № 152</w:t>
            </w:r>
          </w:p>
        </w:tc>
      </w:tr>
      <w:tr w:rsidR="00B94710" w:rsidRPr="002767DE" w:rsidTr="00442142">
        <w:tc>
          <w:tcPr>
            <w:tcW w:w="3225" w:type="dxa"/>
          </w:tcPr>
          <w:p w:rsidR="00B94710" w:rsidRPr="002767DE" w:rsidRDefault="00B94710" w:rsidP="00B86610">
            <w:pPr>
              <w:rPr>
                <w:b/>
                <w:bCs/>
              </w:rPr>
            </w:pPr>
            <w:r w:rsidRPr="002767DE">
              <w:rPr>
                <w:b/>
                <w:bCs/>
                <w:spacing w:val="-4"/>
              </w:rPr>
              <w:t xml:space="preserve"> </w:t>
            </w:r>
          </w:p>
        </w:tc>
      </w:tr>
    </w:tbl>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1B3BE3">
        <w:rPr>
          <w:b/>
          <w:bCs/>
          <w:spacing w:val="1"/>
          <w:sz w:val="24"/>
          <w:szCs w:val="24"/>
        </w:rPr>
        <w:t xml:space="preserve"> НА 2022-2024 годы</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201" w:type="dxa"/>
        <w:tblLayout w:type="fixed"/>
        <w:tblCellMar>
          <w:left w:w="40" w:type="dxa"/>
          <w:right w:w="40" w:type="dxa"/>
        </w:tblCellMar>
        <w:tblLook w:val="0000" w:firstRow="0" w:lastRow="0" w:firstColumn="0" w:lastColumn="0" w:noHBand="0" w:noVBand="0"/>
      </w:tblPr>
      <w:tblGrid>
        <w:gridCol w:w="4594"/>
        <w:gridCol w:w="975"/>
        <w:gridCol w:w="1417"/>
        <w:gridCol w:w="1134"/>
        <w:gridCol w:w="1081"/>
      </w:tblGrid>
      <w:tr w:rsidR="00FC5050" w:rsidRPr="002767DE" w:rsidTr="001B3BE3">
        <w:trPr>
          <w:trHeight w:hRule="exact" w:val="1135"/>
        </w:trPr>
        <w:tc>
          <w:tcPr>
            <w:tcW w:w="4594" w:type="dxa"/>
            <w:tcBorders>
              <w:top w:val="single" w:sz="4" w:space="0" w:color="000000"/>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Наименование программы</w:t>
            </w:r>
          </w:p>
        </w:tc>
        <w:tc>
          <w:tcPr>
            <w:tcW w:w="4607" w:type="dxa"/>
            <w:gridSpan w:val="4"/>
            <w:tcBorders>
              <w:top w:val="single" w:sz="4" w:space="0" w:color="000000"/>
              <w:left w:val="single" w:sz="4" w:space="0" w:color="000000"/>
              <w:bottom w:val="single" w:sz="4" w:space="0" w:color="000000"/>
              <w:right w:val="single" w:sz="4" w:space="0" w:color="000000"/>
            </w:tcBorders>
            <w:shd w:val="clear" w:color="auto" w:fill="FFFFFF"/>
          </w:tcPr>
          <w:p w:rsidR="00FC5050" w:rsidRPr="002767DE" w:rsidRDefault="00642EC1" w:rsidP="00792279">
            <w:pPr>
              <w:snapToGrid w:val="0"/>
              <w:rPr>
                <w:spacing w:val="1"/>
                <w:sz w:val="24"/>
                <w:szCs w:val="24"/>
              </w:rPr>
            </w:pPr>
            <w:r w:rsidRPr="002767DE">
              <w:rPr>
                <w:spacing w:val="-1"/>
                <w:sz w:val="24"/>
                <w:szCs w:val="24"/>
              </w:rPr>
              <w:t>Муниципальная программа</w:t>
            </w:r>
            <w:r w:rsidR="00FC5050" w:rsidRPr="002767DE">
              <w:rPr>
                <w:spacing w:val="-1"/>
                <w:sz w:val="24"/>
                <w:szCs w:val="24"/>
              </w:rPr>
              <w:t xml:space="preserve"> «Обеспечение питьевой водой населения Подлесновского му</w:t>
            </w:r>
            <w:r w:rsidR="00FD2D6B" w:rsidRPr="002767DE">
              <w:rPr>
                <w:spacing w:val="-1"/>
                <w:sz w:val="24"/>
                <w:szCs w:val="24"/>
              </w:rPr>
              <w:t xml:space="preserve">ниципального образования </w:t>
            </w:r>
            <w:r w:rsidR="001B3BE3">
              <w:rPr>
                <w:spacing w:val="-1"/>
                <w:sz w:val="24"/>
                <w:szCs w:val="24"/>
              </w:rPr>
              <w:t>на 2022-2024годы</w:t>
            </w:r>
            <w:r w:rsidR="00FC5050" w:rsidRPr="002767DE">
              <w:rPr>
                <w:spacing w:val="-1"/>
                <w:sz w:val="24"/>
                <w:szCs w:val="24"/>
              </w:rPr>
              <w:t>»</w:t>
            </w:r>
          </w:p>
        </w:tc>
      </w:tr>
      <w:tr w:rsidR="00FC5050" w:rsidRPr="002767DE" w:rsidTr="003C6154">
        <w:trPr>
          <w:trHeight w:hRule="exact" w:val="594"/>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Муниципальный заказчик программы</w:t>
            </w:r>
          </w:p>
        </w:tc>
        <w:tc>
          <w:tcPr>
            <w:tcW w:w="4607" w:type="dxa"/>
            <w:gridSpan w:val="4"/>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FC5050" w:rsidRPr="002767DE" w:rsidTr="003C6154">
        <w:trPr>
          <w:trHeight w:hRule="exact" w:val="61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Основные разработчики программы</w:t>
            </w:r>
          </w:p>
        </w:tc>
        <w:tc>
          <w:tcPr>
            <w:tcW w:w="4607" w:type="dxa"/>
            <w:gridSpan w:val="4"/>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FC5050" w:rsidRPr="002767DE" w:rsidTr="003C6154">
        <w:trPr>
          <w:trHeight w:hRule="exact" w:val="850"/>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3"/>
                <w:sz w:val="24"/>
                <w:szCs w:val="24"/>
              </w:rPr>
            </w:pPr>
            <w:r w:rsidRPr="002767DE">
              <w:rPr>
                <w:spacing w:val="-3"/>
                <w:sz w:val="24"/>
                <w:szCs w:val="24"/>
              </w:rPr>
              <w:t>Цель программы</w:t>
            </w:r>
          </w:p>
        </w:tc>
        <w:tc>
          <w:tcPr>
            <w:tcW w:w="4607" w:type="dxa"/>
            <w:gridSpan w:val="4"/>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1"/>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FC5050" w:rsidRPr="002767DE" w:rsidTr="00C0694E">
        <w:trPr>
          <w:trHeight w:hRule="exact" w:val="1625"/>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Задачи программы</w:t>
            </w:r>
          </w:p>
        </w:tc>
        <w:tc>
          <w:tcPr>
            <w:tcW w:w="4607" w:type="dxa"/>
            <w:gridSpan w:val="4"/>
            <w:tcBorders>
              <w:left w:val="single" w:sz="4" w:space="0" w:color="000000"/>
              <w:bottom w:val="single" w:sz="4" w:space="0" w:color="000000"/>
              <w:right w:val="single" w:sz="4" w:space="0" w:color="000000"/>
            </w:tcBorders>
            <w:shd w:val="clear" w:color="auto" w:fill="FFFFFF"/>
          </w:tcPr>
          <w:p w:rsidR="00792279" w:rsidRPr="002767DE" w:rsidRDefault="00FC5050">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FC5050" w:rsidRPr="002767DE" w:rsidRDefault="00792279">
            <w:pPr>
              <w:snapToGrid w:val="0"/>
              <w:rPr>
                <w:sz w:val="24"/>
                <w:szCs w:val="24"/>
              </w:rPr>
            </w:pPr>
            <w:r w:rsidRPr="002767DE">
              <w:rPr>
                <w:sz w:val="24"/>
                <w:szCs w:val="24"/>
              </w:rPr>
              <w:t>текущий ремонт водонапорных башен,</w:t>
            </w:r>
          </w:p>
          <w:p w:rsidR="00792279" w:rsidRPr="002767DE" w:rsidRDefault="00C0694E">
            <w:pPr>
              <w:snapToGrid w:val="0"/>
              <w:rPr>
                <w:sz w:val="24"/>
                <w:szCs w:val="24"/>
              </w:rPr>
            </w:pPr>
            <w:r w:rsidRPr="002767DE">
              <w:rPr>
                <w:sz w:val="24"/>
                <w:szCs w:val="24"/>
              </w:rPr>
              <w:t>частичная замена и</w:t>
            </w:r>
            <w:r w:rsidR="00642EC1" w:rsidRPr="002767DE">
              <w:rPr>
                <w:sz w:val="24"/>
                <w:szCs w:val="24"/>
              </w:rPr>
              <w:t>зносившихся водопроводных сетей, приобретение и ремонт глубинных насосов.</w:t>
            </w:r>
          </w:p>
          <w:p w:rsidR="00C0694E" w:rsidRPr="002767DE" w:rsidRDefault="00C0694E">
            <w:pPr>
              <w:snapToGrid w:val="0"/>
              <w:rPr>
                <w:sz w:val="24"/>
                <w:szCs w:val="24"/>
              </w:rPr>
            </w:pPr>
          </w:p>
          <w:p w:rsidR="00792279" w:rsidRPr="002767DE" w:rsidRDefault="00792279">
            <w:pPr>
              <w:snapToGrid w:val="0"/>
              <w:rPr>
                <w:sz w:val="24"/>
                <w:szCs w:val="24"/>
              </w:rPr>
            </w:pPr>
          </w:p>
        </w:tc>
      </w:tr>
      <w:tr w:rsidR="00FC5050" w:rsidRPr="002767DE" w:rsidTr="003C6154">
        <w:trPr>
          <w:trHeight w:hRule="exact" w:val="30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Сроки реализации программы</w:t>
            </w:r>
          </w:p>
        </w:tc>
        <w:tc>
          <w:tcPr>
            <w:tcW w:w="4607" w:type="dxa"/>
            <w:gridSpan w:val="4"/>
            <w:tcBorders>
              <w:left w:val="single" w:sz="4" w:space="0" w:color="000000"/>
              <w:bottom w:val="single" w:sz="4" w:space="0" w:color="000000"/>
              <w:right w:val="single" w:sz="4" w:space="0" w:color="000000"/>
            </w:tcBorders>
            <w:shd w:val="clear" w:color="auto" w:fill="FFFFFF"/>
          </w:tcPr>
          <w:p w:rsidR="00FC5050" w:rsidRPr="002767DE" w:rsidRDefault="00031833" w:rsidP="001B3BE3">
            <w:pPr>
              <w:snapToGrid w:val="0"/>
              <w:rPr>
                <w:spacing w:val="-5"/>
                <w:sz w:val="24"/>
                <w:szCs w:val="24"/>
              </w:rPr>
            </w:pPr>
            <w:r w:rsidRPr="002767DE">
              <w:rPr>
                <w:spacing w:val="-5"/>
                <w:sz w:val="24"/>
                <w:szCs w:val="24"/>
              </w:rPr>
              <w:t>20</w:t>
            </w:r>
            <w:r w:rsidR="00642EC1" w:rsidRPr="002767DE">
              <w:rPr>
                <w:spacing w:val="-5"/>
                <w:sz w:val="24"/>
                <w:szCs w:val="24"/>
              </w:rPr>
              <w:t>22</w:t>
            </w:r>
            <w:r w:rsidRPr="002767DE">
              <w:rPr>
                <w:spacing w:val="-5"/>
                <w:sz w:val="24"/>
                <w:szCs w:val="24"/>
              </w:rPr>
              <w:t>-202</w:t>
            </w:r>
            <w:r w:rsidR="001B3BE3">
              <w:rPr>
                <w:spacing w:val="-5"/>
                <w:sz w:val="24"/>
                <w:szCs w:val="24"/>
              </w:rPr>
              <w:t>4</w:t>
            </w:r>
            <w:r w:rsidR="006D1CB7" w:rsidRPr="002767DE">
              <w:rPr>
                <w:spacing w:val="-5"/>
                <w:sz w:val="24"/>
                <w:szCs w:val="24"/>
              </w:rPr>
              <w:t xml:space="preserve"> </w:t>
            </w:r>
            <w:r w:rsidR="00FC5050" w:rsidRPr="002767DE">
              <w:rPr>
                <w:spacing w:val="-5"/>
                <w:sz w:val="24"/>
                <w:szCs w:val="24"/>
              </w:rPr>
              <w:t>г.</w:t>
            </w:r>
          </w:p>
        </w:tc>
      </w:tr>
      <w:tr w:rsidR="00FC5050" w:rsidRPr="002767DE" w:rsidTr="00AE4C13">
        <w:trPr>
          <w:trHeight w:hRule="exact" w:val="695"/>
        </w:trPr>
        <w:tc>
          <w:tcPr>
            <w:tcW w:w="4594" w:type="dxa"/>
            <w:tcBorders>
              <w:left w:val="single" w:sz="4" w:space="0" w:color="000000"/>
              <w:bottom w:val="single" w:sz="4" w:space="0" w:color="auto"/>
            </w:tcBorders>
            <w:shd w:val="clear" w:color="auto" w:fill="FFFFFF"/>
          </w:tcPr>
          <w:p w:rsidR="00FC5050" w:rsidRPr="002767DE" w:rsidRDefault="00FC5050">
            <w:pPr>
              <w:snapToGrid w:val="0"/>
              <w:rPr>
                <w:sz w:val="24"/>
                <w:szCs w:val="24"/>
              </w:rPr>
            </w:pPr>
            <w:r w:rsidRPr="002767DE">
              <w:rPr>
                <w:sz w:val="24"/>
                <w:szCs w:val="24"/>
              </w:rPr>
              <w:t>Исполнители основных мероприятий программы</w:t>
            </w:r>
          </w:p>
        </w:tc>
        <w:tc>
          <w:tcPr>
            <w:tcW w:w="4607" w:type="dxa"/>
            <w:gridSpan w:val="4"/>
            <w:tcBorders>
              <w:left w:val="single" w:sz="4" w:space="0" w:color="000000"/>
              <w:bottom w:val="single" w:sz="4" w:space="0" w:color="auto"/>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A06E7E" w:rsidRPr="002767DE" w:rsidTr="00442956">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A06E7E" w:rsidRPr="002767DE" w:rsidRDefault="00A06E7E">
            <w:pPr>
              <w:snapToGrid w:val="0"/>
              <w:rPr>
                <w:sz w:val="24"/>
                <w:szCs w:val="24"/>
              </w:rPr>
            </w:pPr>
            <w:r w:rsidRPr="002767DE">
              <w:rPr>
                <w:sz w:val="24"/>
                <w:szCs w:val="24"/>
              </w:rPr>
              <w:t>Объем и источники финансирования программы</w:t>
            </w:r>
          </w:p>
          <w:p w:rsidR="005D3CD7" w:rsidRPr="002767DE" w:rsidRDefault="005D3CD7">
            <w:pPr>
              <w:snapToGrid w:val="0"/>
              <w:rPr>
                <w:sz w:val="24"/>
                <w:szCs w:val="24"/>
              </w:rPr>
            </w:pPr>
            <w:r w:rsidRPr="002767DE">
              <w:rPr>
                <w:sz w:val="24"/>
                <w:szCs w:val="24"/>
              </w:rPr>
              <w:t>В том числе по годам</w:t>
            </w:r>
          </w:p>
        </w:tc>
        <w:tc>
          <w:tcPr>
            <w:tcW w:w="4607" w:type="dxa"/>
            <w:gridSpan w:val="4"/>
            <w:tcBorders>
              <w:top w:val="single" w:sz="4" w:space="0" w:color="auto"/>
              <w:left w:val="single" w:sz="4" w:space="0" w:color="auto"/>
              <w:bottom w:val="single" w:sz="4" w:space="0" w:color="auto"/>
              <w:right w:val="single" w:sz="4" w:space="0" w:color="auto"/>
            </w:tcBorders>
            <w:shd w:val="clear" w:color="auto" w:fill="FFFFFF"/>
          </w:tcPr>
          <w:p w:rsidR="00A06E7E" w:rsidRPr="002767DE" w:rsidRDefault="00A06E7E" w:rsidP="00756DE7">
            <w:pPr>
              <w:snapToGrid w:val="0"/>
              <w:jc w:val="center"/>
              <w:rPr>
                <w:spacing w:val="-3"/>
                <w:sz w:val="24"/>
                <w:szCs w:val="24"/>
              </w:rPr>
            </w:pPr>
            <w:proofErr w:type="spellStart"/>
            <w:r w:rsidRPr="002767DE">
              <w:rPr>
                <w:spacing w:val="-3"/>
                <w:sz w:val="24"/>
                <w:szCs w:val="24"/>
              </w:rPr>
              <w:t>Прогнозно</w:t>
            </w:r>
            <w:proofErr w:type="spellEnd"/>
            <w:r w:rsidRPr="002767DE">
              <w:rPr>
                <w:spacing w:val="-3"/>
                <w:sz w:val="24"/>
                <w:szCs w:val="24"/>
              </w:rPr>
              <w:t xml:space="preserve"> на 2022-202</w:t>
            </w:r>
            <w:r w:rsidR="00756DE7">
              <w:rPr>
                <w:spacing w:val="-3"/>
                <w:sz w:val="24"/>
                <w:szCs w:val="24"/>
              </w:rPr>
              <w:t>4</w:t>
            </w:r>
            <w:r w:rsidRPr="002767DE">
              <w:rPr>
                <w:spacing w:val="-3"/>
                <w:sz w:val="24"/>
                <w:szCs w:val="24"/>
              </w:rPr>
              <w:t xml:space="preserve"> г. г.  (рублей) за счет бюджета </w:t>
            </w:r>
            <w:r w:rsidRPr="002767DE">
              <w:rPr>
                <w:spacing w:val="-1"/>
                <w:sz w:val="24"/>
                <w:szCs w:val="24"/>
              </w:rPr>
              <w:t>Подлесновского</w:t>
            </w:r>
            <w:r w:rsidRPr="002767DE">
              <w:rPr>
                <w:spacing w:val="-3"/>
                <w:sz w:val="24"/>
                <w:szCs w:val="24"/>
              </w:rPr>
              <w:t xml:space="preserve"> МО –</w:t>
            </w:r>
            <w:r w:rsidR="001B3BE3">
              <w:rPr>
                <w:spacing w:val="-3"/>
                <w:sz w:val="24"/>
                <w:szCs w:val="24"/>
              </w:rPr>
              <w:t>1887,6</w:t>
            </w:r>
            <w:r w:rsidR="00D833F2" w:rsidRPr="002767DE">
              <w:rPr>
                <w:spacing w:val="-3"/>
                <w:sz w:val="24"/>
                <w:szCs w:val="24"/>
              </w:rPr>
              <w:t xml:space="preserve"> тыс.</w:t>
            </w:r>
            <w:r w:rsidRPr="002767DE">
              <w:rPr>
                <w:spacing w:val="-3"/>
                <w:sz w:val="24"/>
                <w:szCs w:val="24"/>
              </w:rPr>
              <w:t xml:space="preserve"> рублей.</w:t>
            </w:r>
          </w:p>
        </w:tc>
      </w:tr>
      <w:tr w:rsidR="001B3BE3" w:rsidRPr="002767DE" w:rsidTr="001B3BE3">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1B3BE3" w:rsidRPr="002767DE" w:rsidRDefault="001B3BE3"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A06E7E">
            <w:pPr>
              <w:snapToGrid w:val="0"/>
              <w:jc w:val="center"/>
              <w:rPr>
                <w:spacing w:val="-3"/>
                <w:sz w:val="24"/>
                <w:szCs w:val="24"/>
              </w:rPr>
            </w:pPr>
            <w:r w:rsidRPr="002767DE">
              <w:rPr>
                <w:spacing w:val="-3"/>
                <w:sz w:val="24"/>
                <w:szCs w:val="24"/>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A47CF8">
            <w:pPr>
              <w:snapToGrid w:val="0"/>
              <w:jc w:val="center"/>
              <w:rPr>
                <w:spacing w:val="-3"/>
                <w:sz w:val="24"/>
                <w:szCs w:val="24"/>
              </w:rPr>
            </w:pPr>
            <w:r w:rsidRPr="002767DE">
              <w:rPr>
                <w:spacing w:val="-3"/>
                <w:sz w:val="24"/>
                <w:szCs w:val="24"/>
              </w:rPr>
              <w:t>2022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A47CF8">
            <w:pPr>
              <w:snapToGrid w:val="0"/>
              <w:jc w:val="center"/>
              <w:rPr>
                <w:spacing w:val="-3"/>
                <w:sz w:val="24"/>
                <w:szCs w:val="24"/>
              </w:rPr>
            </w:pPr>
            <w:r w:rsidRPr="002767DE">
              <w:rPr>
                <w:spacing w:val="-3"/>
                <w:sz w:val="24"/>
                <w:szCs w:val="24"/>
              </w:rPr>
              <w:t>2023</w:t>
            </w:r>
          </w:p>
        </w:tc>
        <w:tc>
          <w:tcPr>
            <w:tcW w:w="1081"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FD2D6B">
            <w:pPr>
              <w:snapToGrid w:val="0"/>
              <w:jc w:val="center"/>
              <w:rPr>
                <w:spacing w:val="-3"/>
                <w:sz w:val="24"/>
                <w:szCs w:val="24"/>
              </w:rPr>
            </w:pPr>
            <w:r w:rsidRPr="002767DE">
              <w:rPr>
                <w:spacing w:val="-3"/>
                <w:sz w:val="24"/>
                <w:szCs w:val="24"/>
              </w:rPr>
              <w:t>2024</w:t>
            </w:r>
          </w:p>
        </w:tc>
      </w:tr>
      <w:tr w:rsidR="001B3BE3" w:rsidRPr="002767DE" w:rsidTr="001B3BE3">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7F340D">
            <w:pPr>
              <w:snapToGrid w:val="0"/>
              <w:jc w:val="center"/>
              <w:rPr>
                <w:spacing w:val="-3"/>
                <w:sz w:val="24"/>
                <w:szCs w:val="24"/>
              </w:rPr>
            </w:pPr>
            <w:r>
              <w:rPr>
                <w:spacing w:val="-3"/>
                <w:sz w:val="24"/>
                <w:szCs w:val="24"/>
              </w:rPr>
              <w:t>1887,6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7F340D">
            <w:pPr>
              <w:snapToGrid w:val="0"/>
              <w:jc w:val="center"/>
              <w:rPr>
                <w:spacing w:val="-3"/>
                <w:sz w:val="24"/>
                <w:szCs w:val="24"/>
              </w:rPr>
            </w:pPr>
            <w:r>
              <w:rPr>
                <w:spacing w:val="-3"/>
                <w:sz w:val="24"/>
                <w:szCs w:val="24"/>
              </w:rPr>
              <w:t>487,6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827611">
            <w:pPr>
              <w:snapToGrid w:val="0"/>
              <w:jc w:val="center"/>
              <w:rPr>
                <w:spacing w:val="-3"/>
                <w:sz w:val="24"/>
                <w:szCs w:val="24"/>
              </w:rPr>
            </w:pPr>
            <w:r>
              <w:rPr>
                <w:spacing w:val="-3"/>
                <w:sz w:val="24"/>
                <w:szCs w:val="24"/>
              </w:rPr>
              <w:t>500,0</w:t>
            </w:r>
          </w:p>
        </w:tc>
        <w:tc>
          <w:tcPr>
            <w:tcW w:w="1081"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FD2D6B">
            <w:pPr>
              <w:snapToGrid w:val="0"/>
              <w:jc w:val="center"/>
              <w:rPr>
                <w:spacing w:val="-3"/>
                <w:sz w:val="24"/>
                <w:szCs w:val="24"/>
              </w:rPr>
            </w:pPr>
            <w:r>
              <w:rPr>
                <w:spacing w:val="-3"/>
                <w:sz w:val="24"/>
                <w:szCs w:val="24"/>
              </w:rPr>
              <w:t>900,0</w:t>
            </w:r>
          </w:p>
        </w:tc>
      </w:tr>
      <w:tr w:rsidR="001B3BE3" w:rsidRPr="002767DE" w:rsidTr="001B3BE3">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7F340D">
            <w:pPr>
              <w:snapToGrid w:val="0"/>
              <w:jc w:val="center"/>
              <w:rPr>
                <w:spacing w:val="-3"/>
                <w:sz w:val="24"/>
                <w:szCs w:val="24"/>
              </w:rPr>
            </w:pPr>
            <w:r>
              <w:rPr>
                <w:spacing w:val="-3"/>
                <w:sz w:val="24"/>
                <w:szCs w:val="24"/>
              </w:rPr>
              <w:t>1887,6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7F340D">
            <w:pPr>
              <w:snapToGrid w:val="0"/>
              <w:jc w:val="center"/>
              <w:rPr>
                <w:spacing w:val="-3"/>
                <w:sz w:val="24"/>
                <w:szCs w:val="24"/>
              </w:rPr>
            </w:pPr>
            <w:r>
              <w:rPr>
                <w:spacing w:val="-3"/>
                <w:sz w:val="24"/>
                <w:szCs w:val="24"/>
              </w:rPr>
              <w:t>487,6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442956">
            <w:pPr>
              <w:snapToGrid w:val="0"/>
              <w:jc w:val="center"/>
              <w:rPr>
                <w:spacing w:val="-3"/>
                <w:sz w:val="24"/>
                <w:szCs w:val="24"/>
              </w:rPr>
            </w:pPr>
            <w:r>
              <w:rPr>
                <w:spacing w:val="-3"/>
                <w:sz w:val="24"/>
                <w:szCs w:val="24"/>
              </w:rPr>
              <w:t>500,0</w:t>
            </w:r>
          </w:p>
        </w:tc>
        <w:tc>
          <w:tcPr>
            <w:tcW w:w="1081"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442956">
            <w:pPr>
              <w:snapToGrid w:val="0"/>
              <w:jc w:val="center"/>
              <w:rPr>
                <w:spacing w:val="-3"/>
                <w:sz w:val="24"/>
                <w:szCs w:val="24"/>
              </w:rPr>
            </w:pPr>
            <w:r>
              <w:rPr>
                <w:spacing w:val="-3"/>
                <w:sz w:val="24"/>
                <w:szCs w:val="24"/>
              </w:rPr>
              <w:t>900,0</w:t>
            </w:r>
          </w:p>
        </w:tc>
      </w:tr>
      <w:tr w:rsidR="001B3BE3" w:rsidRPr="002767DE" w:rsidTr="001B3BE3">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A47CF8">
            <w:pPr>
              <w:snapToGrid w:val="0"/>
              <w:jc w:val="center"/>
              <w:rPr>
                <w:spacing w:val="-3"/>
                <w:sz w:val="24"/>
                <w:szCs w:val="24"/>
              </w:rPr>
            </w:pPr>
            <w:r w:rsidRPr="002767DE">
              <w:rPr>
                <w:spacing w:val="-3"/>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A47CF8">
            <w:pPr>
              <w:snapToGrid w:val="0"/>
              <w:jc w:val="center"/>
              <w:rPr>
                <w:spacing w:val="-3"/>
                <w:sz w:val="24"/>
                <w:szCs w:val="24"/>
              </w:rPr>
            </w:pPr>
            <w:r w:rsidRPr="002767DE">
              <w:rPr>
                <w:spacing w:val="-3"/>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1779D7">
            <w:pPr>
              <w:snapToGrid w:val="0"/>
              <w:jc w:val="center"/>
              <w:rPr>
                <w:spacing w:val="-3"/>
                <w:sz w:val="24"/>
                <w:szCs w:val="24"/>
              </w:rPr>
            </w:pPr>
            <w:r w:rsidRPr="002767DE">
              <w:rPr>
                <w:spacing w:val="-3"/>
                <w:sz w:val="24"/>
                <w:szCs w:val="24"/>
              </w:rPr>
              <w:t>0,0</w:t>
            </w:r>
          </w:p>
        </w:tc>
        <w:tc>
          <w:tcPr>
            <w:tcW w:w="1081"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FD2D6B">
            <w:pPr>
              <w:snapToGrid w:val="0"/>
              <w:jc w:val="center"/>
              <w:rPr>
                <w:spacing w:val="-3"/>
                <w:sz w:val="24"/>
                <w:szCs w:val="24"/>
              </w:rPr>
            </w:pPr>
            <w:r w:rsidRPr="002767DE">
              <w:rPr>
                <w:spacing w:val="-3"/>
                <w:sz w:val="24"/>
                <w:szCs w:val="24"/>
              </w:rPr>
              <w:t>0,0</w:t>
            </w:r>
          </w:p>
        </w:tc>
      </w:tr>
      <w:tr w:rsidR="001B3BE3" w:rsidRPr="002767DE" w:rsidTr="001B3BE3">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A47CF8">
            <w:pPr>
              <w:snapToGrid w:val="0"/>
              <w:jc w:val="center"/>
              <w:rPr>
                <w:spacing w:val="-3"/>
                <w:sz w:val="24"/>
                <w:szCs w:val="24"/>
              </w:rPr>
            </w:pPr>
            <w:r w:rsidRPr="002767DE">
              <w:rPr>
                <w:spacing w:val="-3"/>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A47CF8">
            <w:pPr>
              <w:snapToGrid w:val="0"/>
              <w:jc w:val="center"/>
              <w:rPr>
                <w:spacing w:val="-3"/>
                <w:sz w:val="24"/>
                <w:szCs w:val="24"/>
              </w:rPr>
            </w:pPr>
            <w:r w:rsidRPr="002767DE">
              <w:rPr>
                <w:spacing w:val="-3"/>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1779D7">
            <w:pPr>
              <w:snapToGrid w:val="0"/>
              <w:jc w:val="center"/>
              <w:rPr>
                <w:spacing w:val="-3"/>
                <w:sz w:val="24"/>
                <w:szCs w:val="24"/>
              </w:rPr>
            </w:pPr>
            <w:r w:rsidRPr="002767DE">
              <w:rPr>
                <w:spacing w:val="-3"/>
                <w:sz w:val="24"/>
                <w:szCs w:val="24"/>
              </w:rPr>
              <w:t>0,0</w:t>
            </w:r>
          </w:p>
        </w:tc>
        <w:tc>
          <w:tcPr>
            <w:tcW w:w="1081"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FD2D6B">
            <w:pPr>
              <w:snapToGrid w:val="0"/>
              <w:jc w:val="center"/>
              <w:rPr>
                <w:spacing w:val="-3"/>
                <w:sz w:val="24"/>
                <w:szCs w:val="24"/>
              </w:rPr>
            </w:pPr>
            <w:r w:rsidRPr="002767DE">
              <w:rPr>
                <w:spacing w:val="-3"/>
                <w:sz w:val="24"/>
                <w:szCs w:val="24"/>
              </w:rPr>
              <w:t>0,0</w:t>
            </w:r>
          </w:p>
        </w:tc>
      </w:tr>
      <w:tr w:rsidR="001B3BE3" w:rsidRPr="002767DE" w:rsidTr="001B3BE3">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A06E7E">
            <w:pPr>
              <w:snapToGrid w:val="0"/>
              <w:rPr>
                <w:sz w:val="24"/>
                <w:szCs w:val="24"/>
              </w:rPr>
            </w:pPr>
            <w:r w:rsidRPr="002767DE">
              <w:rPr>
                <w:sz w:val="24"/>
                <w:szCs w:val="24"/>
              </w:rPr>
              <w:t>внебюджетные источники(</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A47CF8">
            <w:pPr>
              <w:snapToGrid w:val="0"/>
              <w:jc w:val="center"/>
              <w:rPr>
                <w:spacing w:val="-3"/>
                <w:sz w:val="24"/>
                <w:szCs w:val="24"/>
              </w:rPr>
            </w:pPr>
            <w:r w:rsidRPr="002767DE">
              <w:rPr>
                <w:spacing w:val="-3"/>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A47CF8">
            <w:pPr>
              <w:snapToGrid w:val="0"/>
              <w:jc w:val="center"/>
              <w:rPr>
                <w:spacing w:val="-3"/>
                <w:sz w:val="24"/>
                <w:szCs w:val="24"/>
              </w:rPr>
            </w:pPr>
            <w:r w:rsidRPr="002767DE">
              <w:rPr>
                <w:spacing w:val="-3"/>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1779D7">
            <w:pPr>
              <w:snapToGrid w:val="0"/>
              <w:jc w:val="center"/>
              <w:rPr>
                <w:spacing w:val="-3"/>
                <w:sz w:val="24"/>
                <w:szCs w:val="24"/>
              </w:rPr>
            </w:pPr>
            <w:r w:rsidRPr="002767DE">
              <w:rPr>
                <w:spacing w:val="-3"/>
                <w:sz w:val="24"/>
                <w:szCs w:val="24"/>
              </w:rPr>
              <w:t>0,0</w:t>
            </w:r>
          </w:p>
        </w:tc>
        <w:tc>
          <w:tcPr>
            <w:tcW w:w="1081" w:type="dxa"/>
            <w:tcBorders>
              <w:top w:val="single" w:sz="4" w:space="0" w:color="auto"/>
              <w:left w:val="single" w:sz="4" w:space="0" w:color="auto"/>
              <w:bottom w:val="single" w:sz="4" w:space="0" w:color="auto"/>
              <w:right w:val="single" w:sz="4" w:space="0" w:color="auto"/>
            </w:tcBorders>
            <w:shd w:val="clear" w:color="auto" w:fill="FFFFFF"/>
          </w:tcPr>
          <w:p w:rsidR="001B3BE3" w:rsidRPr="002767DE" w:rsidRDefault="001B3BE3" w:rsidP="009A523A">
            <w:pPr>
              <w:snapToGrid w:val="0"/>
              <w:jc w:val="center"/>
              <w:rPr>
                <w:spacing w:val="-3"/>
                <w:sz w:val="24"/>
                <w:szCs w:val="24"/>
              </w:rPr>
            </w:pPr>
            <w:r w:rsidRPr="002767DE">
              <w:rPr>
                <w:spacing w:val="-3"/>
                <w:sz w:val="24"/>
                <w:szCs w:val="24"/>
              </w:rPr>
              <w:t>0,0</w:t>
            </w:r>
          </w:p>
        </w:tc>
      </w:tr>
      <w:tr w:rsidR="001779D7" w:rsidRPr="002767DE" w:rsidTr="004C72AA">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z w:val="24"/>
                <w:szCs w:val="24"/>
              </w:rPr>
              <w:t>Ожидаемые результаты реализации программы</w:t>
            </w:r>
          </w:p>
        </w:tc>
        <w:tc>
          <w:tcPr>
            <w:tcW w:w="4607" w:type="dxa"/>
            <w:gridSpan w:val="4"/>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002D7024" w:rsidRPr="002767DE">
              <w:rPr>
                <w:spacing w:val="-3"/>
                <w:sz w:val="24"/>
                <w:szCs w:val="24"/>
              </w:rPr>
              <w:t>, приобретение и ремонт глубинных насосов.</w:t>
            </w:r>
            <w:r w:rsidRPr="002767DE">
              <w:rPr>
                <w:spacing w:val="-3"/>
                <w:sz w:val="24"/>
                <w:szCs w:val="24"/>
              </w:rPr>
              <w:t xml:space="preserve"> </w:t>
            </w: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tabs>
                <w:tab w:val="left" w:pos="1545"/>
              </w:tabs>
              <w:rPr>
                <w:sz w:val="24"/>
                <w:szCs w:val="24"/>
              </w:rPr>
            </w:pPr>
          </w:p>
        </w:tc>
      </w:tr>
      <w:tr w:rsidR="001779D7" w:rsidRPr="002767DE" w:rsidTr="002767DE">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4607" w:type="dxa"/>
            <w:gridSpan w:val="4"/>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осуществляет администрация Подлесновского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на 20</w:t>
      </w:r>
      <w:r w:rsidR="001C25C1" w:rsidRPr="002767DE">
        <w:rPr>
          <w:sz w:val="24"/>
          <w:szCs w:val="24"/>
        </w:rPr>
        <w:t>21</w:t>
      </w:r>
      <w:r w:rsidR="00031833" w:rsidRPr="002767DE">
        <w:rPr>
          <w:sz w:val="24"/>
          <w:szCs w:val="24"/>
        </w:rPr>
        <w:t>-202</w:t>
      </w:r>
      <w:r w:rsidR="001C25C1" w:rsidRPr="002767DE">
        <w:rPr>
          <w:sz w:val="24"/>
          <w:szCs w:val="24"/>
        </w:rPr>
        <w:t>3</w:t>
      </w:r>
      <w:r w:rsidRPr="002767DE">
        <w:rPr>
          <w:sz w:val="24"/>
          <w:szCs w:val="24"/>
        </w:rPr>
        <w:t xml:space="preserve"> год</w:t>
      </w:r>
      <w:r w:rsidR="00031833" w:rsidRPr="002767DE">
        <w:rPr>
          <w:sz w:val="24"/>
          <w:szCs w:val="24"/>
        </w:rPr>
        <w:t>ы</w:t>
      </w:r>
      <w:r w:rsidRPr="002767DE">
        <w:rPr>
          <w:sz w:val="24"/>
          <w:szCs w:val="24"/>
        </w:rPr>
        <w:t>»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w:t>
      </w:r>
      <w:proofErr w:type="gramStart"/>
      <w:r w:rsidR="00981A70" w:rsidRPr="002767DE">
        <w:rPr>
          <w:sz w:val="24"/>
          <w:szCs w:val="24"/>
        </w:rPr>
        <w:t>износившихся  водопроводных</w:t>
      </w:r>
      <w:proofErr w:type="gramEnd"/>
      <w:r w:rsidR="00981A70" w:rsidRPr="002767DE">
        <w:rPr>
          <w:sz w:val="24"/>
          <w:szCs w:val="24"/>
        </w:rPr>
        <w:t xml:space="preserve">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xml:space="preserve">- гарантированное обеспечение сбалансированной потребности населения муниципального </w:t>
      </w:r>
      <w:proofErr w:type="gramStart"/>
      <w:r w:rsidRPr="002767DE">
        <w:rPr>
          <w:sz w:val="24"/>
          <w:szCs w:val="24"/>
        </w:rPr>
        <w:t>района  в</w:t>
      </w:r>
      <w:proofErr w:type="gramEnd"/>
      <w:r w:rsidRPr="002767DE">
        <w:rPr>
          <w:sz w:val="24"/>
          <w:szCs w:val="24"/>
        </w:rPr>
        <w:t xml:space="preserve">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xml:space="preserve">- обеспечение необходимого </w:t>
      </w:r>
      <w:proofErr w:type="gramStart"/>
      <w:r w:rsidRPr="002767DE">
        <w:rPr>
          <w:sz w:val="24"/>
          <w:szCs w:val="24"/>
        </w:rPr>
        <w:t>давления  подачи</w:t>
      </w:r>
      <w:proofErr w:type="gramEnd"/>
      <w:r w:rsidRPr="002767DE">
        <w:rPr>
          <w:sz w:val="24"/>
          <w:szCs w:val="24"/>
        </w:rPr>
        <w:t xml:space="preserve">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2767DE"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5E0474" w:rsidRPr="002767DE">
        <w:rPr>
          <w:spacing w:val="-1"/>
          <w:sz w:val="24"/>
          <w:szCs w:val="24"/>
        </w:rPr>
        <w:t>2</w:t>
      </w:r>
      <w:r w:rsidR="001779D7" w:rsidRPr="002767DE">
        <w:rPr>
          <w:spacing w:val="-1"/>
          <w:sz w:val="24"/>
          <w:szCs w:val="24"/>
        </w:rPr>
        <w:t>-202</w:t>
      </w:r>
      <w:r w:rsidR="00756DE7">
        <w:rPr>
          <w:spacing w:val="-1"/>
          <w:sz w:val="24"/>
          <w:szCs w:val="24"/>
        </w:rPr>
        <w:t>4</w:t>
      </w:r>
      <w:r w:rsidR="001779D7" w:rsidRPr="002767DE">
        <w:rPr>
          <w:spacing w:val="-1"/>
          <w:sz w:val="24"/>
          <w:szCs w:val="24"/>
        </w:rPr>
        <w:t xml:space="preserve"> гг.</w:t>
      </w:r>
      <w:r w:rsidRPr="002767DE">
        <w:rPr>
          <w:spacing w:val="-1"/>
          <w:sz w:val="24"/>
          <w:szCs w:val="24"/>
        </w:rPr>
        <w:t xml:space="preserve"> за счет средств бюджета Подл</w:t>
      </w:r>
      <w:r w:rsidR="004628DF" w:rsidRPr="002767DE">
        <w:rPr>
          <w:spacing w:val="-1"/>
          <w:sz w:val="24"/>
          <w:szCs w:val="24"/>
        </w:rPr>
        <w:t xml:space="preserve">есновского МО в сумме </w:t>
      </w:r>
      <w:r w:rsidR="00756DE7">
        <w:rPr>
          <w:spacing w:val="-3"/>
          <w:sz w:val="24"/>
          <w:szCs w:val="24"/>
        </w:rPr>
        <w:t>1887,6</w:t>
      </w:r>
      <w:r w:rsidR="000744E0" w:rsidRPr="002767DE">
        <w:rPr>
          <w:spacing w:val="-3"/>
          <w:sz w:val="24"/>
          <w:szCs w:val="24"/>
        </w:rPr>
        <w:t xml:space="preserve"> тыс.</w:t>
      </w:r>
      <w:r w:rsidR="001779D7" w:rsidRPr="002767DE">
        <w:rPr>
          <w:spacing w:val="-1"/>
          <w:sz w:val="24"/>
          <w:szCs w:val="24"/>
        </w:rPr>
        <w:t xml:space="preserve"> рублей, из них</w:t>
      </w:r>
      <w:r w:rsidR="00BD7DE1" w:rsidRPr="002767DE">
        <w:rPr>
          <w:spacing w:val="-1"/>
          <w:sz w:val="24"/>
          <w:szCs w:val="24"/>
        </w:rPr>
        <w:t>:</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2</w:t>
      </w:r>
      <w:r w:rsidRPr="002767DE">
        <w:rPr>
          <w:spacing w:val="-1"/>
          <w:sz w:val="24"/>
          <w:szCs w:val="24"/>
        </w:rPr>
        <w:t>-</w:t>
      </w:r>
      <w:r w:rsidR="001C25C1" w:rsidRPr="002767DE">
        <w:rPr>
          <w:spacing w:val="-1"/>
          <w:sz w:val="24"/>
          <w:szCs w:val="24"/>
        </w:rPr>
        <w:t xml:space="preserve"> </w:t>
      </w:r>
      <w:r w:rsidR="00756DE7">
        <w:rPr>
          <w:spacing w:val="-1"/>
          <w:sz w:val="24"/>
          <w:szCs w:val="24"/>
        </w:rPr>
        <w:t>487,6</w:t>
      </w:r>
      <w:r w:rsidR="000744E0" w:rsidRPr="002767DE">
        <w:rPr>
          <w:spacing w:val="-1"/>
          <w:sz w:val="24"/>
          <w:szCs w:val="24"/>
        </w:rPr>
        <w:t xml:space="preserve"> тыс.</w:t>
      </w:r>
      <w:r w:rsidRPr="002767DE">
        <w:rPr>
          <w:spacing w:val="-1"/>
          <w:sz w:val="24"/>
          <w:szCs w:val="24"/>
        </w:rPr>
        <w:t xml:space="preserve"> руб.,</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3</w:t>
      </w:r>
      <w:r w:rsidRPr="002767DE">
        <w:rPr>
          <w:spacing w:val="-1"/>
          <w:sz w:val="24"/>
          <w:szCs w:val="24"/>
        </w:rPr>
        <w:t>-</w:t>
      </w:r>
      <w:r w:rsidR="001C25C1" w:rsidRPr="002767DE">
        <w:rPr>
          <w:spacing w:val="-1"/>
          <w:sz w:val="24"/>
          <w:szCs w:val="24"/>
        </w:rPr>
        <w:t xml:space="preserve"> </w:t>
      </w:r>
      <w:r w:rsidR="00756DE7">
        <w:rPr>
          <w:spacing w:val="-1"/>
          <w:sz w:val="24"/>
          <w:szCs w:val="24"/>
        </w:rPr>
        <w:t>500,0</w:t>
      </w:r>
      <w:r w:rsidRPr="002767DE">
        <w:rPr>
          <w:spacing w:val="-1"/>
          <w:sz w:val="24"/>
          <w:szCs w:val="24"/>
        </w:rPr>
        <w:t xml:space="preserve"> руб.</w:t>
      </w:r>
      <w:r w:rsidR="002D7024" w:rsidRPr="002767DE">
        <w:rPr>
          <w:spacing w:val="-1"/>
          <w:sz w:val="24"/>
          <w:szCs w:val="24"/>
        </w:rPr>
        <w:t>,</w:t>
      </w:r>
    </w:p>
    <w:p w:rsidR="001779D7" w:rsidRDefault="001779D7" w:rsidP="00967632">
      <w:pPr>
        <w:jc w:val="both"/>
        <w:rPr>
          <w:spacing w:val="-1"/>
          <w:sz w:val="24"/>
          <w:szCs w:val="24"/>
        </w:rPr>
      </w:pPr>
      <w:r w:rsidRPr="002767DE">
        <w:rPr>
          <w:spacing w:val="-1"/>
          <w:sz w:val="24"/>
          <w:szCs w:val="24"/>
        </w:rPr>
        <w:t>202</w:t>
      </w:r>
      <w:r w:rsidR="00474A9F" w:rsidRPr="002767DE">
        <w:rPr>
          <w:spacing w:val="-1"/>
          <w:sz w:val="24"/>
          <w:szCs w:val="24"/>
        </w:rPr>
        <w:t>4</w:t>
      </w:r>
      <w:r w:rsidRPr="002767DE">
        <w:rPr>
          <w:spacing w:val="-1"/>
          <w:sz w:val="24"/>
          <w:szCs w:val="24"/>
        </w:rPr>
        <w:t>-</w:t>
      </w:r>
      <w:r w:rsidR="001C25C1" w:rsidRPr="002767DE">
        <w:rPr>
          <w:spacing w:val="-1"/>
          <w:sz w:val="24"/>
          <w:szCs w:val="24"/>
        </w:rPr>
        <w:t xml:space="preserve"> </w:t>
      </w:r>
      <w:r w:rsidR="00756DE7">
        <w:rPr>
          <w:spacing w:val="-1"/>
          <w:sz w:val="24"/>
          <w:szCs w:val="24"/>
        </w:rPr>
        <w:t>900,0</w:t>
      </w:r>
      <w:r w:rsidR="005B10F8">
        <w:rPr>
          <w:spacing w:val="-1"/>
          <w:sz w:val="24"/>
          <w:szCs w:val="24"/>
        </w:rPr>
        <w:t xml:space="preserve"> </w:t>
      </w:r>
      <w:proofErr w:type="spellStart"/>
      <w:r w:rsidR="005B10F8">
        <w:rPr>
          <w:spacing w:val="-1"/>
          <w:sz w:val="24"/>
          <w:szCs w:val="24"/>
        </w:rPr>
        <w:t>руб</w:t>
      </w:r>
      <w:proofErr w:type="spellEnd"/>
      <w:r w:rsidR="005B10F8">
        <w:rPr>
          <w:spacing w:val="-1"/>
          <w:sz w:val="24"/>
          <w:szCs w:val="24"/>
        </w:rPr>
        <w:t>,</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w:t>
      </w:r>
      <w:proofErr w:type="gramStart"/>
      <w:r w:rsidRPr="002767DE">
        <w:rPr>
          <w:spacing w:val="4"/>
          <w:sz w:val="24"/>
          <w:szCs w:val="24"/>
        </w:rPr>
        <w:t>муниципального  образования</w:t>
      </w:r>
      <w:proofErr w:type="gramEnd"/>
      <w:r w:rsidRPr="002767DE">
        <w:rPr>
          <w:spacing w:val="4"/>
          <w:sz w:val="24"/>
          <w:szCs w:val="24"/>
        </w:rPr>
        <w:t xml:space="preserve">.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FC5050" w:rsidRPr="002767DE" w:rsidRDefault="00FC5050" w:rsidP="0089787B">
      <w:pPr>
        <w:jc w:val="both"/>
        <w:rPr>
          <w:b/>
          <w:bCs/>
          <w:spacing w:val="-1"/>
          <w:sz w:val="24"/>
          <w:szCs w:val="24"/>
        </w:rPr>
      </w:pPr>
    </w:p>
    <w:p w:rsidR="00892C98" w:rsidRPr="002767DE" w:rsidRDefault="00892C98" w:rsidP="00892C98">
      <w:pPr>
        <w:jc w:val="both"/>
        <w:rPr>
          <w:b/>
          <w:bCs/>
          <w:sz w:val="24"/>
          <w:szCs w:val="24"/>
        </w:rPr>
      </w:pPr>
    </w:p>
    <w:p w:rsidR="00892C98" w:rsidRPr="002767DE" w:rsidRDefault="00D9436E" w:rsidP="00892C98">
      <w:pPr>
        <w:jc w:val="both"/>
        <w:rPr>
          <w:b/>
          <w:bCs/>
          <w:sz w:val="24"/>
          <w:szCs w:val="24"/>
        </w:rPr>
      </w:pPr>
      <w:r w:rsidRPr="002767DE">
        <w:rPr>
          <w:b/>
          <w:bCs/>
          <w:sz w:val="24"/>
          <w:szCs w:val="24"/>
        </w:rPr>
        <w:t>Г</w:t>
      </w:r>
      <w:r w:rsidR="00892C98" w:rsidRPr="002767DE">
        <w:rPr>
          <w:b/>
          <w:bCs/>
          <w:sz w:val="24"/>
          <w:szCs w:val="24"/>
        </w:rPr>
        <w:t>лав</w:t>
      </w:r>
      <w:r w:rsidRPr="002767DE">
        <w:rPr>
          <w:b/>
          <w:bCs/>
          <w:sz w:val="24"/>
          <w:szCs w:val="24"/>
        </w:rPr>
        <w:t>а</w:t>
      </w:r>
      <w:r w:rsidR="00892C98" w:rsidRPr="002767DE">
        <w:rPr>
          <w:b/>
          <w:bCs/>
          <w:sz w:val="24"/>
          <w:szCs w:val="24"/>
        </w:rPr>
        <w:t xml:space="preserve"> Подлесновского</w:t>
      </w:r>
    </w:p>
    <w:p w:rsidR="00892C98" w:rsidRPr="002767DE" w:rsidRDefault="00892C98" w:rsidP="00892C98">
      <w:pPr>
        <w:jc w:val="both"/>
        <w:rPr>
          <w:b/>
          <w:bCs/>
          <w:spacing w:val="-3"/>
          <w:sz w:val="24"/>
          <w:szCs w:val="24"/>
        </w:rPr>
      </w:pPr>
      <w:r w:rsidRPr="002767DE">
        <w:rPr>
          <w:b/>
          <w:bCs/>
          <w:sz w:val="24"/>
          <w:szCs w:val="24"/>
        </w:rPr>
        <w:t>муниципального образования</w:t>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002D7024" w:rsidRPr="002767DE">
        <w:rPr>
          <w:b/>
          <w:bCs/>
          <w:sz w:val="24"/>
          <w:szCs w:val="24"/>
        </w:rPr>
        <w:t xml:space="preserve">     </w:t>
      </w:r>
      <w:r w:rsidR="00D9436E" w:rsidRPr="002767DE">
        <w:rPr>
          <w:b/>
          <w:bCs/>
          <w:spacing w:val="-3"/>
          <w:sz w:val="24"/>
          <w:szCs w:val="24"/>
        </w:rPr>
        <w:t>С.А. Кузьминова</w:t>
      </w:r>
    </w:p>
    <w:p w:rsidR="00892C98" w:rsidRPr="002767DE"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892C98" w:rsidRDefault="00892C98" w:rsidP="000E665F">
      <w:pPr>
        <w:jc w:val="both"/>
        <w:rPr>
          <w:b/>
          <w:bCs/>
          <w:spacing w:val="-3"/>
        </w:rPr>
      </w:pPr>
    </w:p>
    <w:p w:rsidR="00D3314B" w:rsidRDefault="00D3314B" w:rsidP="000E665F">
      <w:pPr>
        <w:jc w:val="both"/>
        <w:rPr>
          <w:b/>
          <w:bCs/>
          <w:spacing w:val="-3"/>
        </w:rPr>
      </w:pPr>
    </w:p>
    <w:p w:rsidR="00D3314B" w:rsidRDefault="00D3314B" w:rsidP="000E665F">
      <w:pPr>
        <w:jc w:val="both"/>
        <w:rPr>
          <w:b/>
          <w:bCs/>
          <w:spacing w:val="-3"/>
        </w:rPr>
      </w:pPr>
    </w:p>
    <w:p w:rsidR="00D3314B" w:rsidRDefault="00D3314B" w:rsidP="000E665F">
      <w:pPr>
        <w:jc w:val="both"/>
        <w:rPr>
          <w:b/>
          <w:bCs/>
          <w:spacing w:val="-3"/>
        </w:rPr>
      </w:pPr>
    </w:p>
    <w:p w:rsidR="00D3314B" w:rsidRDefault="00D3314B" w:rsidP="000E665F">
      <w:pPr>
        <w:jc w:val="both"/>
        <w:rPr>
          <w:b/>
          <w:bCs/>
          <w:spacing w:val="-3"/>
        </w:rPr>
      </w:pPr>
    </w:p>
    <w:p w:rsidR="00D3314B" w:rsidRDefault="00D3314B" w:rsidP="000E665F">
      <w:pPr>
        <w:jc w:val="both"/>
        <w:rPr>
          <w:b/>
          <w:bCs/>
          <w:spacing w:val="-3"/>
        </w:rPr>
      </w:pPr>
    </w:p>
    <w:p w:rsidR="00D3314B" w:rsidRDefault="00D3314B" w:rsidP="000E665F">
      <w:pPr>
        <w:jc w:val="both"/>
        <w:rPr>
          <w:b/>
          <w:bCs/>
          <w:spacing w:val="-3"/>
        </w:rPr>
      </w:pPr>
    </w:p>
    <w:tbl>
      <w:tblPr>
        <w:tblStyle w:val="ab"/>
        <w:tblpPr w:leftFromText="180" w:rightFromText="180" w:vertAnchor="text" w:horzAnchor="margin" w:tblpXSpec="right" w:tblpY="-1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tblGrid>
      <w:tr w:rsidR="00D3314B" w:rsidRPr="00D3314B" w:rsidTr="001B11B6">
        <w:trPr>
          <w:trHeight w:val="281"/>
        </w:trPr>
        <w:tc>
          <w:tcPr>
            <w:tcW w:w="3082" w:type="dxa"/>
          </w:tcPr>
          <w:p w:rsidR="00D3314B" w:rsidRPr="00D3314B" w:rsidRDefault="00D3314B" w:rsidP="00D3314B">
            <w:pPr>
              <w:widowControl/>
              <w:suppressAutoHyphens w:val="0"/>
              <w:autoSpaceDN w:val="0"/>
              <w:adjustRightInd w:val="0"/>
              <w:outlineLvl w:val="0"/>
              <w:rPr>
                <w:rFonts w:cs="Cambria"/>
                <w:kern w:val="32"/>
              </w:rPr>
            </w:pPr>
            <w:r w:rsidRPr="00D3314B">
              <w:rPr>
                <w:rFonts w:cs="Cambria"/>
                <w:kern w:val="32"/>
              </w:rPr>
              <w:t xml:space="preserve">Приложение 2 к </w:t>
            </w:r>
            <w:proofErr w:type="gramStart"/>
            <w:r w:rsidRPr="00D3314B">
              <w:rPr>
                <w:rFonts w:cs="Cambria"/>
                <w:kern w:val="32"/>
              </w:rPr>
              <w:t xml:space="preserve">постановлению </w:t>
            </w:r>
            <w:r w:rsidRPr="00D3314B">
              <w:rPr>
                <w:rFonts w:ascii="Cambria" w:hAnsi="Cambria" w:cs="Cambria"/>
                <w:b/>
                <w:bCs/>
                <w:kern w:val="32"/>
                <w:sz w:val="32"/>
                <w:szCs w:val="32"/>
              </w:rPr>
              <w:t xml:space="preserve"> </w:t>
            </w:r>
            <w:r w:rsidRPr="00D3314B">
              <w:rPr>
                <w:rFonts w:cs="Cambria"/>
                <w:kern w:val="32"/>
              </w:rPr>
              <w:t>администрации</w:t>
            </w:r>
            <w:proofErr w:type="gramEnd"/>
            <w:r w:rsidRPr="00D3314B">
              <w:rPr>
                <w:rFonts w:cs="Cambria"/>
                <w:kern w:val="32"/>
              </w:rPr>
              <w:t xml:space="preserve"> Подлесновского</w:t>
            </w:r>
            <w:r w:rsidRPr="00D3314B">
              <w:rPr>
                <w:rFonts w:ascii="Cambria" w:hAnsi="Cambria" w:cs="Cambria"/>
                <w:b/>
                <w:bCs/>
                <w:kern w:val="32"/>
                <w:sz w:val="32"/>
                <w:szCs w:val="32"/>
              </w:rPr>
              <w:t xml:space="preserve"> </w:t>
            </w:r>
            <w:r w:rsidRPr="00D3314B">
              <w:rPr>
                <w:rFonts w:cs="Cambria"/>
                <w:kern w:val="32"/>
              </w:rPr>
              <w:t>муниципального образования</w:t>
            </w:r>
          </w:p>
          <w:p w:rsidR="00D3314B" w:rsidRPr="00D3314B" w:rsidRDefault="00D3314B" w:rsidP="00D3314B">
            <w:pPr>
              <w:widowControl/>
              <w:suppressAutoHyphens w:val="0"/>
              <w:autoSpaceDN w:val="0"/>
              <w:adjustRightInd w:val="0"/>
              <w:outlineLvl w:val="0"/>
              <w:rPr>
                <w:kern w:val="32"/>
              </w:rPr>
            </w:pPr>
            <w:r w:rsidRPr="00D3314B">
              <w:rPr>
                <w:bCs/>
                <w:kern w:val="32"/>
              </w:rPr>
              <w:t xml:space="preserve">от </w:t>
            </w:r>
            <w:r>
              <w:rPr>
                <w:bCs/>
                <w:kern w:val="32"/>
              </w:rPr>
              <w:t>28.12.2022г</w:t>
            </w:r>
            <w:r w:rsidRPr="00D3314B">
              <w:rPr>
                <w:bCs/>
                <w:kern w:val="32"/>
              </w:rPr>
              <w:t xml:space="preserve">. № </w:t>
            </w:r>
            <w:r>
              <w:rPr>
                <w:bCs/>
                <w:kern w:val="32"/>
              </w:rPr>
              <w:t>152</w:t>
            </w:r>
          </w:p>
        </w:tc>
      </w:tr>
    </w:tbl>
    <w:p w:rsidR="00D3314B" w:rsidRPr="00D3314B" w:rsidRDefault="00D3314B" w:rsidP="00D3314B"/>
    <w:p w:rsidR="00D3314B" w:rsidRPr="00D3314B" w:rsidRDefault="00D3314B" w:rsidP="00D3314B">
      <w:pPr>
        <w:widowControl/>
        <w:suppressAutoHyphens w:val="0"/>
        <w:autoSpaceDN w:val="0"/>
        <w:adjustRightInd w:val="0"/>
        <w:outlineLvl w:val="0"/>
        <w:rPr>
          <w:rFonts w:ascii="Cambria" w:hAnsi="Cambria" w:cs="Cambria"/>
          <w:spacing w:val="-4"/>
          <w:kern w:val="32"/>
          <w:sz w:val="32"/>
          <w:szCs w:val="32"/>
        </w:rPr>
      </w:pPr>
      <w:r w:rsidRPr="00D3314B">
        <w:rPr>
          <w:rFonts w:ascii="Cambria" w:hAnsi="Cambria" w:cs="Cambria"/>
          <w:spacing w:val="-4"/>
          <w:kern w:val="32"/>
          <w:sz w:val="32"/>
          <w:szCs w:val="32"/>
        </w:rPr>
        <w:t xml:space="preserve">                                                                                                    </w:t>
      </w:r>
    </w:p>
    <w:p w:rsidR="00D3314B" w:rsidRPr="00D3314B" w:rsidRDefault="00D3314B" w:rsidP="00D3314B">
      <w:pPr>
        <w:widowControl/>
        <w:suppressAutoHyphens w:val="0"/>
        <w:autoSpaceDN w:val="0"/>
        <w:adjustRightInd w:val="0"/>
        <w:outlineLvl w:val="0"/>
        <w:rPr>
          <w:b/>
          <w:bCs/>
          <w:kern w:val="32"/>
        </w:rPr>
      </w:pPr>
      <w:r w:rsidRPr="00D3314B">
        <w:rPr>
          <w:b/>
          <w:bCs/>
          <w:kern w:val="32"/>
        </w:rPr>
        <w:t xml:space="preserve">                                              </w:t>
      </w:r>
    </w:p>
    <w:p w:rsidR="00D3314B" w:rsidRPr="00D3314B" w:rsidRDefault="00D3314B" w:rsidP="00D3314B">
      <w:pPr>
        <w:widowControl/>
        <w:suppressAutoHyphens w:val="0"/>
        <w:autoSpaceDN w:val="0"/>
        <w:adjustRightInd w:val="0"/>
        <w:outlineLvl w:val="0"/>
        <w:rPr>
          <w:kern w:val="32"/>
        </w:rPr>
      </w:pPr>
      <w:r w:rsidRPr="00D3314B">
        <w:rPr>
          <w:b/>
          <w:bCs/>
          <w:kern w:val="32"/>
        </w:rPr>
        <w:t xml:space="preserve"> Сведения об объемах и источниках финансового обеспечения муниципальной </w:t>
      </w:r>
      <w:proofErr w:type="spellStart"/>
      <w:proofErr w:type="gramStart"/>
      <w:r w:rsidRPr="00D3314B">
        <w:rPr>
          <w:b/>
          <w:bCs/>
          <w:kern w:val="32"/>
        </w:rPr>
        <w:t>программы«</w:t>
      </w:r>
      <w:proofErr w:type="gramEnd"/>
      <w:r w:rsidRPr="00D3314B">
        <w:rPr>
          <w:b/>
          <w:bCs/>
          <w:kern w:val="32"/>
        </w:rPr>
        <w:t>Обеспечение</w:t>
      </w:r>
      <w:proofErr w:type="spellEnd"/>
      <w:r w:rsidRPr="00D3314B">
        <w:rPr>
          <w:b/>
          <w:bCs/>
          <w:kern w:val="32"/>
        </w:rPr>
        <w:t xml:space="preserve"> питьевой водой населения Подлесновского муниципального образования на 2022-2024 годы»</w:t>
      </w:r>
    </w:p>
    <w:tbl>
      <w:tblPr>
        <w:tblStyle w:val="14"/>
        <w:tblW w:w="10740" w:type="dxa"/>
        <w:tblInd w:w="-459" w:type="dxa"/>
        <w:tblLayout w:type="fixed"/>
        <w:tblLook w:val="04A0" w:firstRow="1" w:lastRow="0" w:firstColumn="1" w:lastColumn="0" w:noHBand="0" w:noVBand="1"/>
      </w:tblPr>
      <w:tblGrid>
        <w:gridCol w:w="675"/>
        <w:gridCol w:w="3686"/>
        <w:gridCol w:w="1701"/>
        <w:gridCol w:w="1276"/>
        <w:gridCol w:w="1134"/>
        <w:gridCol w:w="1134"/>
        <w:gridCol w:w="1134"/>
      </w:tblGrid>
      <w:tr w:rsidR="00D3314B" w:rsidRPr="00D3314B" w:rsidTr="001B11B6">
        <w:tc>
          <w:tcPr>
            <w:tcW w:w="675" w:type="dxa"/>
            <w:vMerge w:val="restart"/>
            <w:tcBorders>
              <w:top w:val="single" w:sz="4" w:space="0" w:color="auto"/>
              <w:left w:val="single" w:sz="4" w:space="0" w:color="auto"/>
              <w:right w:val="single" w:sz="4" w:space="0" w:color="auto"/>
            </w:tcBorders>
            <w:hideMark/>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Cs/>
                <w:sz w:val="20"/>
                <w:szCs w:val="20"/>
                <w:lang w:eastAsia="en-US"/>
              </w:rPr>
            </w:pPr>
          </w:p>
          <w:p w:rsidR="00D3314B" w:rsidRPr="00D3314B" w:rsidRDefault="00D3314B" w:rsidP="00D3314B">
            <w:pPr>
              <w:widowControl/>
              <w:suppressAutoHyphens w:val="0"/>
              <w:autoSpaceDN w:val="0"/>
              <w:adjustRightInd w:val="0"/>
              <w:jc w:val="both"/>
              <w:rPr>
                <w:rFonts w:ascii="Times New Roman" w:eastAsiaTheme="minorEastAsia" w:hAnsi="Times New Roman" w:cs="Times New Roman"/>
                <w:bCs/>
                <w:sz w:val="20"/>
                <w:szCs w:val="20"/>
                <w:lang w:eastAsia="en-US"/>
              </w:rPr>
            </w:pPr>
          </w:p>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bCs/>
                <w:sz w:val="20"/>
                <w:szCs w:val="20"/>
                <w:lang w:eastAsia="en-US"/>
              </w:rPr>
              <w:t>п./п.</w:t>
            </w:r>
          </w:p>
        </w:tc>
        <w:tc>
          <w:tcPr>
            <w:tcW w:w="3686" w:type="dxa"/>
            <w:vMerge w:val="restart"/>
            <w:tcBorders>
              <w:top w:val="single" w:sz="4" w:space="0" w:color="auto"/>
              <w:left w:val="single" w:sz="4" w:space="0" w:color="auto"/>
              <w:right w:val="single" w:sz="4" w:space="0" w:color="auto"/>
            </w:tcBorders>
            <w:hideMark/>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p>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p>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bCs/>
                <w:sz w:val="20"/>
                <w:szCs w:val="20"/>
                <w:lang w:eastAsia="en-US"/>
              </w:rPr>
              <w:t>Наименование</w:t>
            </w:r>
          </w:p>
        </w:tc>
        <w:tc>
          <w:tcPr>
            <w:tcW w:w="1701" w:type="dxa"/>
            <w:vMerge w:val="restart"/>
            <w:tcBorders>
              <w:top w:val="single" w:sz="4" w:space="0" w:color="auto"/>
              <w:left w:val="single" w:sz="4" w:space="0" w:color="auto"/>
              <w:right w:val="single" w:sz="4" w:space="0" w:color="auto"/>
            </w:tcBorders>
          </w:tcPr>
          <w:p w:rsidR="00D3314B" w:rsidRPr="00D3314B" w:rsidRDefault="00D3314B" w:rsidP="00D3314B">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Источники финансового обеспечения</w:t>
            </w:r>
          </w:p>
        </w:tc>
        <w:tc>
          <w:tcPr>
            <w:tcW w:w="1276" w:type="dxa"/>
            <w:vMerge w:val="restart"/>
            <w:tcBorders>
              <w:top w:val="single" w:sz="4" w:space="0" w:color="auto"/>
              <w:left w:val="single" w:sz="4" w:space="0" w:color="auto"/>
              <w:right w:val="single" w:sz="4" w:space="0" w:color="auto"/>
            </w:tcBorders>
            <w:hideMark/>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Объемы финансового обеспечения, всего, тыс. руб.</w:t>
            </w:r>
          </w:p>
        </w:tc>
        <w:tc>
          <w:tcPr>
            <w:tcW w:w="3402" w:type="dxa"/>
            <w:gridSpan w:val="3"/>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В том числе по годам: тыс. руб.</w:t>
            </w:r>
          </w:p>
        </w:tc>
      </w:tr>
      <w:tr w:rsidR="00D3314B" w:rsidRPr="00D3314B" w:rsidTr="001B11B6">
        <w:tc>
          <w:tcPr>
            <w:tcW w:w="675" w:type="dxa"/>
            <w:vMerge/>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3686" w:type="dxa"/>
            <w:vMerge/>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1701" w:type="dxa"/>
            <w:vMerge/>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p>
        </w:tc>
        <w:tc>
          <w:tcPr>
            <w:tcW w:w="1276" w:type="dxa"/>
            <w:vMerge/>
            <w:tcBorders>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2022 год</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2024 год</w:t>
            </w:r>
          </w:p>
        </w:tc>
      </w:tr>
      <w:tr w:rsidR="00D3314B" w:rsidRPr="00D3314B" w:rsidTr="001B11B6">
        <w:tc>
          <w:tcPr>
            <w:tcW w:w="675" w:type="dxa"/>
            <w:vMerge w:val="restart"/>
            <w:tcBorders>
              <w:left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bCs/>
                <w:sz w:val="20"/>
                <w:szCs w:val="20"/>
                <w:lang w:eastAsia="en-US"/>
              </w:rPr>
            </w:pPr>
          </w:p>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3686" w:type="dxa"/>
            <w:vMerge w:val="restart"/>
            <w:tcBorders>
              <w:left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Муниципальная программа «Обеспечение питьевой водой населения Подлесновского муниципального образования на 2022-2024 годы»</w:t>
            </w:r>
          </w:p>
        </w:tc>
        <w:tc>
          <w:tcPr>
            <w:tcW w:w="1701" w:type="dxa"/>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ind w:left="-43"/>
              <w:rPr>
                <w:rFonts w:ascii="Times New Roman" w:eastAsiaTheme="minorEastAsia" w:hAnsi="Times New Roman" w:cs="Times New Roman"/>
                <w:b/>
                <w:bCs/>
                <w:sz w:val="20"/>
                <w:szCs w:val="20"/>
                <w:lang w:eastAsia="en-US"/>
              </w:rPr>
            </w:pPr>
            <w:proofErr w:type="spellStart"/>
            <w:proofErr w:type="gramStart"/>
            <w:r w:rsidRPr="00D3314B">
              <w:rPr>
                <w:rFonts w:ascii="Times New Roman" w:eastAsiaTheme="minorEastAsia" w:hAnsi="Times New Roman" w:cs="Times New Roman"/>
                <w:b/>
                <w:bCs/>
                <w:sz w:val="20"/>
                <w:szCs w:val="20"/>
                <w:lang w:eastAsia="en-US"/>
              </w:rPr>
              <w:t>Всего,в</w:t>
            </w:r>
            <w:proofErr w:type="spellEnd"/>
            <w:proofErr w:type="gramEnd"/>
            <w:r w:rsidRPr="00D3314B">
              <w:rPr>
                <w:rFonts w:ascii="Times New Roman" w:eastAsiaTheme="minorEastAsia" w:hAnsi="Times New Roman" w:cs="Times New Roman"/>
                <w:b/>
                <w:bCs/>
                <w:sz w:val="20"/>
                <w:szCs w:val="20"/>
                <w:lang w:eastAsia="en-US"/>
              </w:rPr>
              <w:t xml:space="preserve">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E017CE" w:rsidP="00D3314B">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1887,6</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C26079" w:rsidP="00D3314B">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487,6</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900,0</w:t>
            </w:r>
          </w:p>
        </w:tc>
      </w:tr>
      <w:tr w:rsidR="00D3314B" w:rsidRPr="00D3314B" w:rsidTr="001B11B6">
        <w:tc>
          <w:tcPr>
            <w:tcW w:w="675" w:type="dxa"/>
            <w:vMerge/>
            <w:tcBorders>
              <w:left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3686" w:type="dxa"/>
            <w:vMerge/>
            <w:tcBorders>
              <w:left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1701" w:type="dxa"/>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E017CE" w:rsidP="00D3314B">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1887,6</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C26079" w:rsidP="00D3314B">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487,6</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900,0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900,0</w:t>
            </w:r>
          </w:p>
        </w:tc>
      </w:tr>
      <w:tr w:rsidR="00D3314B" w:rsidRPr="00D3314B" w:rsidTr="001B11B6">
        <w:tc>
          <w:tcPr>
            <w:tcW w:w="675" w:type="dxa"/>
            <w:vMerge/>
            <w:tcBorders>
              <w:left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3686" w:type="dxa"/>
            <w:vMerge/>
            <w:tcBorders>
              <w:left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1701" w:type="dxa"/>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ind w:left="-43"/>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Областной бюджет (</w:t>
            </w:r>
            <w:proofErr w:type="spellStart"/>
            <w:r w:rsidRPr="00D3314B">
              <w:rPr>
                <w:rFonts w:ascii="Times New Roman" w:eastAsiaTheme="minorEastAsia" w:hAnsi="Times New Roman" w:cs="Times New Roman"/>
                <w:bCs/>
                <w:sz w:val="20"/>
                <w:szCs w:val="20"/>
                <w:lang w:eastAsia="en-US"/>
              </w:rPr>
              <w:t>прогнозно</w:t>
            </w:r>
            <w:proofErr w:type="spellEnd"/>
            <w:r w:rsidRPr="00D3314B">
              <w:rPr>
                <w:rFonts w:ascii="Times New Roman" w:eastAsiaTheme="minorEastAsia" w:hAnsi="Times New Roman" w:cs="Times New Roman"/>
                <w:bCs/>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r>
      <w:tr w:rsidR="00D3314B" w:rsidRPr="00D3314B" w:rsidTr="001B11B6">
        <w:tc>
          <w:tcPr>
            <w:tcW w:w="675" w:type="dxa"/>
            <w:vMerge/>
            <w:tcBorders>
              <w:left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3686" w:type="dxa"/>
            <w:vMerge/>
            <w:tcBorders>
              <w:left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1701" w:type="dxa"/>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ind w:left="-43"/>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Федеральный бюджет (</w:t>
            </w:r>
            <w:proofErr w:type="spellStart"/>
            <w:r w:rsidRPr="00D3314B">
              <w:rPr>
                <w:rFonts w:ascii="Times New Roman" w:eastAsiaTheme="minorEastAsia" w:hAnsi="Times New Roman" w:cs="Times New Roman"/>
                <w:bCs/>
                <w:sz w:val="20"/>
                <w:szCs w:val="20"/>
                <w:lang w:eastAsia="en-US"/>
              </w:rPr>
              <w:t>прогнозно</w:t>
            </w:r>
            <w:proofErr w:type="spellEnd"/>
            <w:r w:rsidRPr="00D3314B">
              <w:rPr>
                <w:rFonts w:ascii="Times New Roman" w:eastAsiaTheme="minorEastAsia" w:hAnsi="Times New Roman" w:cs="Times New Roman"/>
                <w:bCs/>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r>
      <w:tr w:rsidR="00D3314B" w:rsidRPr="00D3314B" w:rsidTr="001B11B6">
        <w:tc>
          <w:tcPr>
            <w:tcW w:w="675" w:type="dxa"/>
            <w:vMerge/>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3686" w:type="dxa"/>
            <w:vMerge/>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1701" w:type="dxa"/>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ind w:left="-43"/>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Внебюджетные источники (</w:t>
            </w:r>
            <w:proofErr w:type="spellStart"/>
            <w:r w:rsidRPr="00D3314B">
              <w:rPr>
                <w:rFonts w:ascii="Times New Roman" w:eastAsiaTheme="minorEastAsia" w:hAnsi="Times New Roman" w:cs="Times New Roman"/>
                <w:bCs/>
                <w:sz w:val="20"/>
                <w:szCs w:val="20"/>
                <w:lang w:eastAsia="en-US"/>
              </w:rPr>
              <w:t>прогнозно</w:t>
            </w:r>
            <w:proofErr w:type="spellEnd"/>
            <w:r w:rsidRPr="00D3314B">
              <w:rPr>
                <w:rFonts w:ascii="Times New Roman" w:eastAsiaTheme="minorEastAsia" w:hAnsi="Times New Roman" w:cs="Times New Roman"/>
                <w:bCs/>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r>
      <w:tr w:rsidR="00D3314B" w:rsidRPr="00D3314B" w:rsidTr="001B11B6">
        <w:tc>
          <w:tcPr>
            <w:tcW w:w="675" w:type="dxa"/>
            <w:vMerge w:val="restart"/>
            <w:tcBorders>
              <w:left w:val="single" w:sz="4" w:space="0" w:color="auto"/>
              <w:right w:val="single" w:sz="4" w:space="0" w:color="auto"/>
            </w:tcBorders>
          </w:tcPr>
          <w:p w:rsidR="00D3314B" w:rsidRPr="00D3314B" w:rsidRDefault="00D3314B" w:rsidP="00D3314B">
            <w:pPr>
              <w:widowControl/>
              <w:suppressAutoHyphens w:val="0"/>
              <w:autoSpaceDN w:val="0"/>
              <w:adjustRightInd w:val="0"/>
              <w:jc w:val="right"/>
              <w:rPr>
                <w:rFonts w:ascii="Times New Roman" w:eastAsiaTheme="minorEastAsia" w:hAnsi="Times New Roman" w:cs="Times New Roman"/>
                <w:b/>
                <w:bCs/>
                <w:sz w:val="20"/>
                <w:szCs w:val="20"/>
                <w:lang w:eastAsia="en-US"/>
              </w:rPr>
            </w:pPr>
          </w:p>
        </w:tc>
        <w:tc>
          <w:tcPr>
            <w:tcW w:w="3686" w:type="dxa"/>
            <w:vMerge w:val="restart"/>
            <w:tcBorders>
              <w:left w:val="single" w:sz="4" w:space="0" w:color="auto"/>
              <w:right w:val="single" w:sz="4" w:space="0" w:color="auto"/>
            </w:tcBorders>
          </w:tcPr>
          <w:p w:rsidR="00D3314B" w:rsidRPr="00D3314B" w:rsidRDefault="00D3314B" w:rsidP="00D3314B">
            <w:pPr>
              <w:widowControl/>
              <w:suppressAutoHyphens w:val="0"/>
              <w:autoSpaceDN w:val="0"/>
              <w:adjustRightInd w:val="0"/>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 xml:space="preserve">Основное мероприятие </w:t>
            </w:r>
            <w:proofErr w:type="gramStart"/>
            <w:r w:rsidRPr="00D3314B">
              <w:rPr>
                <w:rFonts w:ascii="Times New Roman" w:eastAsiaTheme="minorEastAsia" w:hAnsi="Times New Roman" w:cs="Times New Roman"/>
                <w:b/>
                <w:bCs/>
                <w:sz w:val="20"/>
                <w:szCs w:val="20"/>
                <w:lang w:eastAsia="en-US"/>
              </w:rPr>
              <w:t>1  Реконструкция</w:t>
            </w:r>
            <w:proofErr w:type="gramEnd"/>
            <w:r w:rsidRPr="00D3314B">
              <w:rPr>
                <w:rFonts w:ascii="Times New Roman" w:eastAsiaTheme="minorEastAsia" w:hAnsi="Times New Roman" w:cs="Times New Roman"/>
                <w:b/>
                <w:bCs/>
                <w:sz w:val="20"/>
                <w:szCs w:val="20"/>
                <w:lang w:eastAsia="en-US"/>
              </w:rPr>
              <w:t xml:space="preserve"> водопроводных сетей Подлесновского МО</w:t>
            </w:r>
          </w:p>
        </w:tc>
        <w:tc>
          <w:tcPr>
            <w:tcW w:w="1701" w:type="dxa"/>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E017CE" w:rsidP="00D3314B">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1887,6</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C26079" w:rsidP="00D3314B">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487,6</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900,0</w:t>
            </w:r>
          </w:p>
        </w:tc>
      </w:tr>
      <w:tr w:rsidR="00D3314B" w:rsidRPr="00D3314B" w:rsidTr="001B11B6">
        <w:tc>
          <w:tcPr>
            <w:tcW w:w="675" w:type="dxa"/>
            <w:vMerge/>
            <w:tcBorders>
              <w:left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3686" w:type="dxa"/>
            <w:vMerge/>
            <w:tcBorders>
              <w:left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1701" w:type="dxa"/>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E017CE" w:rsidP="00D3314B">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1887,6</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C26079" w:rsidP="00D3314B">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487,6</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900,0</w:t>
            </w:r>
          </w:p>
        </w:tc>
      </w:tr>
      <w:tr w:rsidR="00D3314B" w:rsidRPr="00D3314B" w:rsidTr="001B11B6">
        <w:tc>
          <w:tcPr>
            <w:tcW w:w="675" w:type="dxa"/>
            <w:vMerge/>
            <w:tcBorders>
              <w:left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3686" w:type="dxa"/>
            <w:vMerge/>
            <w:tcBorders>
              <w:left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1701" w:type="dxa"/>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ind w:left="-43"/>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Областной бюджет (</w:t>
            </w:r>
            <w:proofErr w:type="spellStart"/>
            <w:r w:rsidRPr="00D3314B">
              <w:rPr>
                <w:rFonts w:ascii="Times New Roman" w:eastAsiaTheme="minorEastAsia" w:hAnsi="Times New Roman" w:cs="Times New Roman"/>
                <w:bCs/>
                <w:sz w:val="20"/>
                <w:szCs w:val="20"/>
                <w:lang w:eastAsia="en-US"/>
              </w:rPr>
              <w:t>прогнозно</w:t>
            </w:r>
            <w:proofErr w:type="spellEnd"/>
            <w:r w:rsidRPr="00D3314B">
              <w:rPr>
                <w:rFonts w:ascii="Times New Roman" w:eastAsiaTheme="minorEastAsia" w:hAnsi="Times New Roman" w:cs="Times New Roman"/>
                <w:bCs/>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r>
      <w:tr w:rsidR="00D3314B" w:rsidRPr="00D3314B" w:rsidTr="001B11B6">
        <w:tc>
          <w:tcPr>
            <w:tcW w:w="675" w:type="dxa"/>
            <w:vMerge/>
            <w:tcBorders>
              <w:left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3686" w:type="dxa"/>
            <w:vMerge/>
            <w:tcBorders>
              <w:left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1701" w:type="dxa"/>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ind w:left="-43"/>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Федеральный бюджет (</w:t>
            </w:r>
            <w:proofErr w:type="spellStart"/>
            <w:r w:rsidRPr="00D3314B">
              <w:rPr>
                <w:rFonts w:ascii="Times New Roman" w:eastAsiaTheme="minorEastAsia" w:hAnsi="Times New Roman" w:cs="Times New Roman"/>
                <w:bCs/>
                <w:sz w:val="20"/>
                <w:szCs w:val="20"/>
                <w:lang w:eastAsia="en-US"/>
              </w:rPr>
              <w:t>прогнозно</w:t>
            </w:r>
            <w:proofErr w:type="spellEnd"/>
            <w:r w:rsidRPr="00D3314B">
              <w:rPr>
                <w:rFonts w:ascii="Times New Roman" w:eastAsiaTheme="minorEastAsia" w:hAnsi="Times New Roman" w:cs="Times New Roman"/>
                <w:bCs/>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r>
      <w:tr w:rsidR="00D3314B" w:rsidRPr="00D3314B" w:rsidTr="001B11B6">
        <w:tc>
          <w:tcPr>
            <w:tcW w:w="675" w:type="dxa"/>
            <w:vMerge/>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3686" w:type="dxa"/>
            <w:vMerge/>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1701" w:type="dxa"/>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Cs/>
                <w:sz w:val="20"/>
                <w:szCs w:val="20"/>
                <w:lang w:eastAsia="en-US"/>
              </w:rPr>
              <w:t>Внебюджетные источники (</w:t>
            </w:r>
            <w:proofErr w:type="spellStart"/>
            <w:r w:rsidRPr="00D3314B">
              <w:rPr>
                <w:rFonts w:ascii="Times New Roman" w:eastAsiaTheme="minorEastAsia" w:hAnsi="Times New Roman" w:cs="Times New Roman"/>
                <w:bCs/>
                <w:sz w:val="20"/>
                <w:szCs w:val="20"/>
                <w:lang w:eastAsia="en-US"/>
              </w:rPr>
              <w:t>прогнозно</w:t>
            </w:r>
            <w:proofErr w:type="spellEnd"/>
            <w:r w:rsidRPr="00D3314B">
              <w:rPr>
                <w:rFonts w:ascii="Times New Roman" w:eastAsiaTheme="minorEastAsia" w:hAnsi="Times New Roman" w:cs="Times New Roman"/>
                <w:bCs/>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0,0</w:t>
            </w:r>
          </w:p>
        </w:tc>
      </w:tr>
      <w:tr w:rsidR="00D3314B" w:rsidRPr="00D3314B" w:rsidTr="001B11B6">
        <w:tc>
          <w:tcPr>
            <w:tcW w:w="675" w:type="dxa"/>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1.</w:t>
            </w:r>
          </w:p>
        </w:tc>
        <w:tc>
          <w:tcPr>
            <w:tcW w:w="3686" w:type="dxa"/>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 xml:space="preserve">Мероприятие 1: обеспечение питьевой водой населения </w:t>
            </w:r>
            <w:proofErr w:type="spellStart"/>
            <w:r w:rsidRPr="00D3314B">
              <w:rPr>
                <w:rFonts w:ascii="Times New Roman" w:eastAsiaTheme="minorEastAsia" w:hAnsi="Times New Roman" w:cs="Times New Roman"/>
                <w:b/>
                <w:bCs/>
                <w:sz w:val="20"/>
                <w:szCs w:val="20"/>
                <w:lang w:eastAsia="en-US"/>
              </w:rPr>
              <w:t>с.Подлесное</w:t>
            </w:r>
            <w:proofErr w:type="spellEnd"/>
            <w:r w:rsidRPr="00D3314B">
              <w:rPr>
                <w:rFonts w:ascii="Times New Roman" w:eastAsiaTheme="minorEastAsia" w:hAnsi="Times New Roman" w:cs="Times New Roman"/>
                <w:b/>
                <w:bCs/>
                <w:sz w:val="20"/>
                <w:szCs w:val="20"/>
                <w:lang w:eastAsia="en-US"/>
              </w:rPr>
              <w:t xml:space="preserve">, </w:t>
            </w:r>
            <w:proofErr w:type="spellStart"/>
            <w:r w:rsidRPr="00D3314B">
              <w:rPr>
                <w:rFonts w:ascii="Times New Roman" w:eastAsiaTheme="minorEastAsia" w:hAnsi="Times New Roman" w:cs="Times New Roman"/>
                <w:b/>
                <w:bCs/>
                <w:sz w:val="20"/>
                <w:szCs w:val="20"/>
                <w:lang w:eastAsia="en-US"/>
              </w:rPr>
              <w:t>с.Сосновка</w:t>
            </w:r>
            <w:proofErr w:type="spellEnd"/>
          </w:p>
        </w:tc>
        <w:tc>
          <w:tcPr>
            <w:tcW w:w="1701" w:type="dxa"/>
            <w:tcBorders>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5A7405" w:rsidP="00D3314B">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1195,8</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5A7405" w:rsidP="00D3314B">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295,8</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300,0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D3314B">
              <w:rPr>
                <w:rFonts w:ascii="Times New Roman" w:eastAsiaTheme="minorEastAsia" w:hAnsi="Times New Roman" w:cs="Times New Roman"/>
                <w:b/>
                <w:bCs/>
                <w:sz w:val="20"/>
                <w:szCs w:val="20"/>
                <w:lang w:eastAsia="en-US"/>
              </w:rPr>
              <w:t>600,0</w:t>
            </w:r>
          </w:p>
        </w:tc>
      </w:tr>
      <w:tr w:rsidR="00D3314B" w:rsidRPr="00D3314B" w:rsidTr="001B11B6">
        <w:tc>
          <w:tcPr>
            <w:tcW w:w="675" w:type="dxa"/>
            <w:tcBorders>
              <w:top w:val="single" w:sz="4" w:space="0" w:color="auto"/>
              <w:left w:val="single" w:sz="4" w:space="0" w:color="auto"/>
              <w:bottom w:val="single" w:sz="4" w:space="0" w:color="auto"/>
              <w:right w:val="single" w:sz="4" w:space="0" w:color="auto"/>
            </w:tcBorders>
            <w:hideMark/>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1.1</w:t>
            </w:r>
          </w:p>
        </w:tc>
        <w:tc>
          <w:tcPr>
            <w:tcW w:w="3686" w:type="dxa"/>
            <w:tcBorders>
              <w:top w:val="single" w:sz="4" w:space="0" w:color="auto"/>
              <w:left w:val="single" w:sz="4" w:space="0" w:color="auto"/>
              <w:bottom w:val="single" w:sz="4" w:space="0" w:color="auto"/>
              <w:right w:val="single" w:sz="4" w:space="0" w:color="auto"/>
            </w:tcBorders>
            <w:hideMark/>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 xml:space="preserve">Приобретение и ремонт глубинных насосов </w:t>
            </w:r>
          </w:p>
        </w:tc>
        <w:tc>
          <w:tcPr>
            <w:tcW w:w="1701"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rPr>
                <w:rFonts w:ascii="Times New Roman" w:eastAsia="Times New Roman" w:hAnsi="Times New Roman" w:cs="Times New Roman"/>
                <w:sz w:val="20"/>
                <w:szCs w:val="20"/>
              </w:rPr>
            </w:pPr>
            <w:r w:rsidRPr="00D3314B">
              <w:rPr>
                <w:rFonts w:ascii="Times New Roman" w:eastAsiaTheme="minorEastAsia" w:hAnsi="Times New Roman" w:cs="Times New Roman"/>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5A7405"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232,7</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E017CE"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232,7</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r>
      <w:tr w:rsidR="00D3314B" w:rsidRPr="00D3314B" w:rsidTr="001B11B6">
        <w:tc>
          <w:tcPr>
            <w:tcW w:w="675" w:type="dxa"/>
            <w:tcBorders>
              <w:top w:val="single" w:sz="4" w:space="0" w:color="auto"/>
              <w:left w:val="single" w:sz="4" w:space="0" w:color="auto"/>
              <w:bottom w:val="single" w:sz="4" w:space="0" w:color="auto"/>
              <w:right w:val="single" w:sz="4" w:space="0" w:color="auto"/>
            </w:tcBorders>
            <w:hideMark/>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1.2</w:t>
            </w:r>
          </w:p>
        </w:tc>
        <w:tc>
          <w:tcPr>
            <w:tcW w:w="3686" w:type="dxa"/>
            <w:tcBorders>
              <w:top w:val="single" w:sz="4" w:space="0" w:color="auto"/>
              <w:left w:val="single" w:sz="4" w:space="0" w:color="auto"/>
              <w:bottom w:val="single" w:sz="4" w:space="0" w:color="auto"/>
              <w:right w:val="single" w:sz="4" w:space="0" w:color="auto"/>
            </w:tcBorders>
            <w:hideMark/>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 xml:space="preserve">Частичная замена водопроводной сети </w:t>
            </w:r>
          </w:p>
        </w:tc>
        <w:tc>
          <w:tcPr>
            <w:tcW w:w="1701"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rPr>
                <w:rFonts w:ascii="Times New Roman" w:eastAsia="Times New Roman" w:hAnsi="Times New Roman" w:cs="Times New Roman"/>
                <w:sz w:val="20"/>
                <w:szCs w:val="20"/>
              </w:rPr>
            </w:pPr>
            <w:r w:rsidRPr="00D3314B">
              <w:rPr>
                <w:rFonts w:ascii="Times New Roman" w:eastAsiaTheme="minorEastAsia" w:hAnsi="Times New Roman" w:cs="Times New Roman"/>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600,0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300,0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300,0</w:t>
            </w:r>
          </w:p>
        </w:tc>
      </w:tr>
      <w:tr w:rsidR="00D3314B" w:rsidRPr="00D3314B" w:rsidTr="001B11B6">
        <w:tc>
          <w:tcPr>
            <w:tcW w:w="675"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1.3</w:t>
            </w:r>
          </w:p>
        </w:tc>
        <w:tc>
          <w:tcPr>
            <w:tcW w:w="3686"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Очистка скважины</w:t>
            </w:r>
          </w:p>
        </w:tc>
        <w:tc>
          <w:tcPr>
            <w:tcW w:w="1701"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300,0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300,0</w:t>
            </w:r>
          </w:p>
        </w:tc>
      </w:tr>
      <w:tr w:rsidR="00D3314B" w:rsidRPr="00D3314B" w:rsidTr="001B11B6">
        <w:tc>
          <w:tcPr>
            <w:tcW w:w="675"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1.4</w:t>
            </w:r>
          </w:p>
        </w:tc>
        <w:tc>
          <w:tcPr>
            <w:tcW w:w="3686"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1701"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54,0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54,0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r>
      <w:tr w:rsidR="00D3314B" w:rsidRPr="00D3314B" w:rsidTr="001B11B6">
        <w:tc>
          <w:tcPr>
            <w:tcW w:w="675"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1.5</w:t>
            </w:r>
          </w:p>
        </w:tc>
        <w:tc>
          <w:tcPr>
            <w:tcW w:w="3686"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1701"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E017CE"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9,1</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E017CE"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9,1</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r>
      <w:tr w:rsidR="00D3314B" w:rsidRPr="00D3314B" w:rsidTr="001B11B6">
        <w:tc>
          <w:tcPr>
            <w:tcW w:w="675"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1.5.1</w:t>
            </w:r>
          </w:p>
        </w:tc>
        <w:tc>
          <w:tcPr>
            <w:tcW w:w="3686"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Выполнение инженерно-</w:t>
            </w:r>
            <w:proofErr w:type="spellStart"/>
            <w:proofErr w:type="gramStart"/>
            <w:r w:rsidRPr="00D3314B">
              <w:rPr>
                <w:rFonts w:ascii="Times New Roman" w:eastAsiaTheme="minorEastAsia" w:hAnsi="Times New Roman" w:cs="Times New Roman"/>
                <w:sz w:val="20"/>
                <w:szCs w:val="20"/>
                <w:lang w:eastAsia="en-US"/>
              </w:rPr>
              <w:t>геодезических,геологических</w:t>
            </w:r>
            <w:proofErr w:type="gramEnd"/>
            <w:r w:rsidRPr="00D3314B">
              <w:rPr>
                <w:rFonts w:ascii="Times New Roman" w:eastAsiaTheme="minorEastAsia" w:hAnsi="Times New Roman" w:cs="Times New Roman"/>
                <w:sz w:val="20"/>
                <w:szCs w:val="20"/>
                <w:lang w:eastAsia="en-US"/>
              </w:rPr>
              <w:t>,экологических</w:t>
            </w:r>
            <w:proofErr w:type="spellEnd"/>
            <w:r w:rsidRPr="00D3314B">
              <w:rPr>
                <w:rFonts w:ascii="Times New Roman" w:eastAsiaTheme="minorEastAsia" w:hAnsi="Times New Roman" w:cs="Times New Roman"/>
                <w:sz w:val="20"/>
                <w:szCs w:val="20"/>
                <w:lang w:eastAsia="en-US"/>
              </w:rPr>
              <w:t xml:space="preserve"> изысканий</w:t>
            </w:r>
          </w:p>
        </w:tc>
        <w:tc>
          <w:tcPr>
            <w:tcW w:w="1701"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E017CE"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r>
      <w:tr w:rsidR="00D3314B" w:rsidRPr="00D3314B" w:rsidTr="001B11B6">
        <w:tc>
          <w:tcPr>
            <w:tcW w:w="675"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1.5.2</w:t>
            </w:r>
          </w:p>
        </w:tc>
        <w:tc>
          <w:tcPr>
            <w:tcW w:w="3686"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Разработка проектной документации</w:t>
            </w:r>
          </w:p>
        </w:tc>
        <w:tc>
          <w:tcPr>
            <w:tcW w:w="1701"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E017CE"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r>
      <w:tr w:rsidR="00D3314B" w:rsidRPr="00D3314B" w:rsidTr="001B11B6">
        <w:tc>
          <w:tcPr>
            <w:tcW w:w="675"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1.5.3</w:t>
            </w:r>
          </w:p>
        </w:tc>
        <w:tc>
          <w:tcPr>
            <w:tcW w:w="3686"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Проведение лабораторных испытаний</w:t>
            </w:r>
          </w:p>
        </w:tc>
        <w:tc>
          <w:tcPr>
            <w:tcW w:w="1701"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rPr>
                <w:rFonts w:ascii="Times New Roman" w:eastAsiaTheme="minorEastAsia" w:hAnsi="Times New Roman" w:cs="Times New Roman"/>
                <w:bCs/>
                <w:sz w:val="20"/>
                <w:szCs w:val="20"/>
                <w:lang w:eastAsia="en-US"/>
              </w:rPr>
            </w:pPr>
            <w:r w:rsidRPr="00D3314B">
              <w:rPr>
                <w:rFonts w:ascii="Times New Roman" w:eastAsiaTheme="minorEastAsia" w:hAnsi="Times New Roman" w:cs="Times New Roman"/>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r>
      <w:tr w:rsidR="00D3314B" w:rsidRPr="00D3314B" w:rsidTr="001B11B6">
        <w:tc>
          <w:tcPr>
            <w:tcW w:w="675"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sz w:val="20"/>
                <w:szCs w:val="20"/>
                <w:lang w:eastAsia="en-US"/>
              </w:rPr>
            </w:pPr>
            <w:r w:rsidRPr="00D3314B">
              <w:rPr>
                <w:rFonts w:ascii="Times New Roman" w:eastAsiaTheme="minorEastAsia" w:hAnsi="Times New Roman" w:cs="Times New Roman"/>
                <w:b/>
                <w:sz w:val="20"/>
                <w:szCs w:val="20"/>
                <w:lang w:eastAsia="en-US"/>
              </w:rPr>
              <w:t>2.</w:t>
            </w:r>
          </w:p>
        </w:tc>
        <w:tc>
          <w:tcPr>
            <w:tcW w:w="3686"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sz w:val="20"/>
                <w:szCs w:val="20"/>
                <w:lang w:eastAsia="en-US"/>
              </w:rPr>
            </w:pPr>
            <w:r w:rsidRPr="00D3314B">
              <w:rPr>
                <w:rFonts w:ascii="Times New Roman" w:eastAsiaTheme="minorEastAsia" w:hAnsi="Times New Roman" w:cs="Times New Roman"/>
                <w:b/>
                <w:sz w:val="20"/>
                <w:szCs w:val="20"/>
                <w:lang w:eastAsia="en-US"/>
              </w:rPr>
              <w:t xml:space="preserve">Мероприятие 2: обеспечение питьевой водой населения </w:t>
            </w:r>
            <w:proofErr w:type="spellStart"/>
            <w:r w:rsidRPr="00D3314B">
              <w:rPr>
                <w:rFonts w:ascii="Times New Roman" w:eastAsiaTheme="minorEastAsia" w:hAnsi="Times New Roman" w:cs="Times New Roman"/>
                <w:b/>
                <w:sz w:val="20"/>
                <w:szCs w:val="20"/>
                <w:lang w:eastAsia="en-US"/>
              </w:rPr>
              <w:t>с.Баскатовка</w:t>
            </w:r>
            <w:proofErr w:type="spellEnd"/>
            <w:r w:rsidRPr="00D3314B">
              <w:rPr>
                <w:rFonts w:ascii="Times New Roman" w:eastAsiaTheme="minorEastAsia" w:hAnsi="Times New Roman" w:cs="Times New Roman"/>
                <w:b/>
                <w:sz w:val="20"/>
                <w:szCs w:val="20"/>
                <w:lang w:eastAsia="en-US"/>
              </w:rPr>
              <w:t xml:space="preserve">, </w:t>
            </w:r>
            <w:proofErr w:type="spellStart"/>
            <w:r w:rsidRPr="00D3314B">
              <w:rPr>
                <w:rFonts w:ascii="Times New Roman" w:eastAsiaTheme="minorEastAsia" w:hAnsi="Times New Roman" w:cs="Times New Roman"/>
                <w:b/>
                <w:sz w:val="20"/>
                <w:szCs w:val="20"/>
                <w:lang w:eastAsia="en-US"/>
              </w:rPr>
              <w:t>с.Рязановка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rPr>
                <w:rFonts w:ascii="Times New Roman" w:eastAsiaTheme="minorEastAsia" w:hAnsi="Times New Roman" w:cs="Times New Roman"/>
                <w:b/>
                <w:sz w:val="20"/>
                <w:szCs w:val="20"/>
                <w:lang w:eastAsia="en-US"/>
              </w:rPr>
            </w:pPr>
            <w:r w:rsidRPr="00D3314B">
              <w:rPr>
                <w:rFonts w:ascii="Times New Roman" w:eastAsiaTheme="minorEastAsia" w:hAnsi="Times New Roman" w:cs="Times New Roman"/>
                <w:b/>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67019C" w:rsidP="00D3314B">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604,9</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E017CE" w:rsidP="00D3314B">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104,9</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sz w:val="20"/>
                <w:szCs w:val="20"/>
                <w:lang w:eastAsia="en-US"/>
              </w:rPr>
            </w:pPr>
            <w:r w:rsidRPr="00D3314B">
              <w:rPr>
                <w:rFonts w:ascii="Times New Roman" w:eastAsiaTheme="minorEastAsia" w:hAnsi="Times New Roman" w:cs="Times New Roman"/>
                <w:b/>
                <w:sz w:val="20"/>
                <w:szCs w:val="20"/>
                <w:lang w:eastAsia="en-US"/>
              </w:rPr>
              <w:t>200,0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sz w:val="20"/>
                <w:szCs w:val="20"/>
                <w:lang w:eastAsia="en-US"/>
              </w:rPr>
            </w:pPr>
            <w:r w:rsidRPr="00D3314B">
              <w:rPr>
                <w:rFonts w:ascii="Times New Roman" w:eastAsiaTheme="minorEastAsia" w:hAnsi="Times New Roman" w:cs="Times New Roman"/>
                <w:b/>
                <w:sz w:val="20"/>
                <w:szCs w:val="20"/>
                <w:lang w:eastAsia="en-US"/>
              </w:rPr>
              <w:t>300,0</w:t>
            </w:r>
          </w:p>
        </w:tc>
      </w:tr>
      <w:tr w:rsidR="00D3314B" w:rsidRPr="00D3314B" w:rsidTr="001B11B6">
        <w:tc>
          <w:tcPr>
            <w:tcW w:w="675" w:type="dxa"/>
            <w:tcBorders>
              <w:top w:val="single" w:sz="4" w:space="0" w:color="auto"/>
              <w:left w:val="single" w:sz="4" w:space="0" w:color="auto"/>
              <w:bottom w:val="single" w:sz="4" w:space="0" w:color="auto"/>
              <w:right w:val="single" w:sz="4" w:space="0" w:color="auto"/>
            </w:tcBorders>
            <w:hideMark/>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2.1</w:t>
            </w:r>
          </w:p>
        </w:tc>
        <w:tc>
          <w:tcPr>
            <w:tcW w:w="3686" w:type="dxa"/>
            <w:tcBorders>
              <w:top w:val="single" w:sz="4" w:space="0" w:color="auto"/>
              <w:left w:val="single" w:sz="4" w:space="0" w:color="auto"/>
              <w:bottom w:val="single" w:sz="4" w:space="0" w:color="auto"/>
              <w:right w:val="single" w:sz="4" w:space="0" w:color="auto"/>
            </w:tcBorders>
            <w:hideMark/>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Приобретение и ремонт глубинных насосов</w:t>
            </w:r>
          </w:p>
        </w:tc>
        <w:tc>
          <w:tcPr>
            <w:tcW w:w="1701"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67019C"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104,9</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E017CE"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104,9</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0,00</w:t>
            </w:r>
          </w:p>
        </w:tc>
      </w:tr>
      <w:tr w:rsidR="00D3314B" w:rsidRPr="00D3314B" w:rsidTr="001B11B6">
        <w:tc>
          <w:tcPr>
            <w:tcW w:w="675"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2.2</w:t>
            </w:r>
          </w:p>
        </w:tc>
        <w:tc>
          <w:tcPr>
            <w:tcW w:w="3686"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Частичная замена водопроводной сети</w:t>
            </w:r>
          </w:p>
        </w:tc>
        <w:tc>
          <w:tcPr>
            <w:tcW w:w="1701"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67019C">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5</w:t>
            </w:r>
            <w:r w:rsidR="0067019C">
              <w:rPr>
                <w:rFonts w:ascii="Times New Roman" w:eastAsiaTheme="minorEastAsia" w:hAnsi="Times New Roman" w:cs="Times New Roman"/>
                <w:sz w:val="20"/>
                <w:szCs w:val="20"/>
                <w:lang w:eastAsia="en-US"/>
              </w:rPr>
              <w:t>00</w:t>
            </w:r>
            <w:r w:rsidRPr="00D3314B">
              <w:rPr>
                <w:rFonts w:ascii="Times New Roman" w:eastAsiaTheme="minorEastAsia" w:hAnsi="Times New Roman" w:cs="Times New Roman"/>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E017CE"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w:t>
            </w:r>
            <w:r w:rsidR="00D3314B" w:rsidRPr="00D3314B">
              <w:rPr>
                <w:rFonts w:ascii="Times New Roman" w:eastAsiaTheme="minorEastAsia" w:hAnsi="Times New Roman" w:cs="Times New Roman"/>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200,0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300,0</w:t>
            </w:r>
          </w:p>
        </w:tc>
      </w:tr>
      <w:tr w:rsidR="00D3314B" w:rsidRPr="00D3314B" w:rsidTr="001B11B6">
        <w:tc>
          <w:tcPr>
            <w:tcW w:w="675" w:type="dxa"/>
            <w:tcBorders>
              <w:top w:val="single" w:sz="4" w:space="0" w:color="auto"/>
              <w:left w:val="single" w:sz="4" w:space="0" w:color="auto"/>
              <w:bottom w:val="single" w:sz="4" w:space="0" w:color="auto"/>
              <w:right w:val="single" w:sz="4" w:space="0" w:color="auto"/>
            </w:tcBorders>
            <w:hideMark/>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lastRenderedPageBreak/>
              <w:t>2.3</w:t>
            </w:r>
          </w:p>
        </w:tc>
        <w:tc>
          <w:tcPr>
            <w:tcW w:w="3686" w:type="dxa"/>
            <w:tcBorders>
              <w:top w:val="single" w:sz="4" w:space="0" w:color="auto"/>
              <w:left w:val="single" w:sz="4" w:space="0" w:color="auto"/>
              <w:bottom w:val="single" w:sz="4" w:space="0" w:color="auto"/>
              <w:right w:val="single" w:sz="4" w:space="0" w:color="auto"/>
            </w:tcBorders>
            <w:hideMark/>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 xml:space="preserve">Очистка скважины </w:t>
            </w:r>
          </w:p>
        </w:tc>
        <w:tc>
          <w:tcPr>
            <w:tcW w:w="1701"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0,00</w:t>
            </w:r>
          </w:p>
        </w:tc>
      </w:tr>
      <w:tr w:rsidR="00D3314B" w:rsidRPr="00D3314B" w:rsidTr="001B11B6">
        <w:tc>
          <w:tcPr>
            <w:tcW w:w="675"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sz w:val="20"/>
                <w:szCs w:val="20"/>
                <w:lang w:eastAsia="en-US"/>
              </w:rPr>
            </w:pPr>
            <w:r w:rsidRPr="00D3314B">
              <w:rPr>
                <w:rFonts w:ascii="Times New Roman" w:eastAsiaTheme="minorEastAsia" w:hAnsi="Times New Roman" w:cs="Times New Roman"/>
                <w:b/>
                <w:sz w:val="20"/>
                <w:szCs w:val="20"/>
                <w:lang w:eastAsia="en-US"/>
              </w:rPr>
              <w:t>3.</w:t>
            </w:r>
          </w:p>
        </w:tc>
        <w:tc>
          <w:tcPr>
            <w:tcW w:w="3686"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b/>
                <w:sz w:val="20"/>
                <w:szCs w:val="20"/>
                <w:lang w:eastAsia="en-US"/>
              </w:rPr>
            </w:pPr>
            <w:r w:rsidRPr="00D3314B">
              <w:rPr>
                <w:rFonts w:ascii="Times New Roman" w:eastAsiaTheme="minorEastAsia" w:hAnsi="Times New Roman" w:cs="Times New Roman"/>
                <w:b/>
                <w:sz w:val="20"/>
                <w:szCs w:val="20"/>
                <w:lang w:eastAsia="en-US"/>
              </w:rPr>
              <w:t>Мероприятие 3: обеспечение питьевой водой населения с. Караман, с. Александровка, с. Буерак</w:t>
            </w:r>
          </w:p>
        </w:tc>
        <w:tc>
          <w:tcPr>
            <w:tcW w:w="1701"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rPr>
                <w:rFonts w:ascii="Times New Roman" w:eastAsiaTheme="minorEastAsia" w:hAnsi="Times New Roman" w:cs="Times New Roman"/>
                <w:b/>
                <w:sz w:val="20"/>
                <w:szCs w:val="20"/>
                <w:lang w:eastAsia="en-US"/>
              </w:rPr>
            </w:pPr>
            <w:r w:rsidRPr="00D3314B">
              <w:rPr>
                <w:rFonts w:ascii="Times New Roman" w:eastAsiaTheme="minorEastAsia" w:hAnsi="Times New Roman" w:cs="Times New Roman"/>
                <w:b/>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sz w:val="20"/>
                <w:szCs w:val="20"/>
                <w:lang w:eastAsia="en-US"/>
              </w:rPr>
            </w:pPr>
          </w:p>
          <w:p w:rsidR="00D3314B" w:rsidRPr="00D3314B" w:rsidRDefault="0067019C" w:rsidP="00D3314B">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86,9</w:t>
            </w:r>
          </w:p>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E017CE" w:rsidP="00D3314B">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86,9</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sz w:val="20"/>
                <w:szCs w:val="20"/>
                <w:lang w:eastAsia="en-US"/>
              </w:rPr>
            </w:pPr>
            <w:r w:rsidRPr="00D3314B">
              <w:rPr>
                <w:rFonts w:ascii="Times New Roman" w:eastAsiaTheme="minorEastAsia" w:hAnsi="Times New Roman" w:cs="Times New Roman"/>
                <w:b/>
                <w:sz w:val="20"/>
                <w:szCs w:val="20"/>
                <w:lang w:eastAsia="en-US"/>
              </w:rPr>
              <w:t>0,00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b/>
                <w:sz w:val="20"/>
                <w:szCs w:val="20"/>
                <w:lang w:eastAsia="en-US"/>
              </w:rPr>
            </w:pPr>
            <w:r w:rsidRPr="00D3314B">
              <w:rPr>
                <w:rFonts w:ascii="Times New Roman" w:eastAsiaTheme="minorEastAsia" w:hAnsi="Times New Roman" w:cs="Times New Roman"/>
                <w:b/>
                <w:sz w:val="20"/>
                <w:szCs w:val="20"/>
                <w:lang w:eastAsia="en-US"/>
              </w:rPr>
              <w:t>0,00</w:t>
            </w:r>
          </w:p>
        </w:tc>
      </w:tr>
      <w:tr w:rsidR="00D3314B" w:rsidRPr="00D3314B" w:rsidTr="001B11B6">
        <w:tc>
          <w:tcPr>
            <w:tcW w:w="675"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3.1</w:t>
            </w:r>
          </w:p>
        </w:tc>
        <w:tc>
          <w:tcPr>
            <w:tcW w:w="3686"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Приобретение и ремонт глубинных насосов</w:t>
            </w:r>
          </w:p>
        </w:tc>
        <w:tc>
          <w:tcPr>
            <w:tcW w:w="1701"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67019C" w:rsidP="0067019C">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86,9</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E017CE"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86,9</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0,00</w:t>
            </w:r>
          </w:p>
        </w:tc>
      </w:tr>
      <w:tr w:rsidR="00D3314B" w:rsidRPr="00D3314B" w:rsidTr="001B11B6">
        <w:trPr>
          <w:trHeight w:val="494"/>
        </w:trPr>
        <w:tc>
          <w:tcPr>
            <w:tcW w:w="675"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3.2</w:t>
            </w:r>
          </w:p>
        </w:tc>
        <w:tc>
          <w:tcPr>
            <w:tcW w:w="3686"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jc w:val="both"/>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Частичная замена водопроводной сети</w:t>
            </w:r>
          </w:p>
        </w:tc>
        <w:tc>
          <w:tcPr>
            <w:tcW w:w="1701" w:type="dxa"/>
            <w:tcBorders>
              <w:top w:val="single" w:sz="4" w:space="0" w:color="auto"/>
              <w:left w:val="single" w:sz="4" w:space="0" w:color="auto"/>
              <w:bottom w:val="single" w:sz="4" w:space="0" w:color="auto"/>
              <w:right w:val="single" w:sz="4" w:space="0" w:color="auto"/>
            </w:tcBorders>
          </w:tcPr>
          <w:p w:rsidR="00D3314B" w:rsidRPr="00D3314B" w:rsidRDefault="00D3314B" w:rsidP="00D3314B">
            <w:pPr>
              <w:widowControl/>
              <w:suppressAutoHyphens w:val="0"/>
              <w:autoSpaceDN w:val="0"/>
              <w:adjustRightInd w:val="0"/>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bCs/>
                <w:sz w:val="20"/>
                <w:szCs w:val="20"/>
                <w:lang w:eastAsia="en-US"/>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D3314B" w:rsidRPr="00D3314B" w:rsidRDefault="00D3314B" w:rsidP="00D3314B">
            <w:pPr>
              <w:widowControl/>
              <w:suppressAutoHyphens w:val="0"/>
              <w:autoSpaceDN w:val="0"/>
              <w:adjustRightInd w:val="0"/>
              <w:jc w:val="center"/>
              <w:rPr>
                <w:rFonts w:ascii="Times New Roman" w:eastAsiaTheme="minorEastAsia" w:hAnsi="Times New Roman" w:cs="Times New Roman"/>
                <w:sz w:val="20"/>
                <w:szCs w:val="20"/>
                <w:lang w:eastAsia="en-US"/>
              </w:rPr>
            </w:pPr>
            <w:r w:rsidRPr="00D3314B">
              <w:rPr>
                <w:rFonts w:ascii="Times New Roman" w:eastAsiaTheme="minorEastAsia" w:hAnsi="Times New Roman" w:cs="Times New Roman"/>
                <w:sz w:val="20"/>
                <w:szCs w:val="20"/>
                <w:lang w:eastAsia="en-US"/>
              </w:rPr>
              <w:t>0,00</w:t>
            </w:r>
          </w:p>
        </w:tc>
      </w:tr>
    </w:tbl>
    <w:p w:rsidR="00D3314B" w:rsidRPr="00D3314B" w:rsidRDefault="00D3314B" w:rsidP="00D3314B">
      <w:pPr>
        <w:jc w:val="both"/>
        <w:rPr>
          <w:b/>
          <w:bCs/>
        </w:rPr>
      </w:pPr>
    </w:p>
    <w:p w:rsidR="00D3314B" w:rsidRPr="00D3314B" w:rsidRDefault="00D3314B" w:rsidP="00D3314B">
      <w:pPr>
        <w:jc w:val="both"/>
        <w:rPr>
          <w:b/>
          <w:bCs/>
          <w:sz w:val="24"/>
          <w:szCs w:val="24"/>
        </w:rPr>
      </w:pPr>
    </w:p>
    <w:p w:rsidR="00D3314B" w:rsidRPr="00D3314B" w:rsidRDefault="00D3314B" w:rsidP="00D3314B">
      <w:pPr>
        <w:jc w:val="both"/>
        <w:rPr>
          <w:b/>
          <w:bCs/>
          <w:sz w:val="24"/>
          <w:szCs w:val="24"/>
        </w:rPr>
      </w:pPr>
      <w:r w:rsidRPr="00D3314B">
        <w:rPr>
          <w:b/>
          <w:bCs/>
          <w:sz w:val="24"/>
          <w:szCs w:val="24"/>
        </w:rPr>
        <w:t>Глава Подлесновского</w:t>
      </w:r>
    </w:p>
    <w:p w:rsidR="00D3314B" w:rsidRPr="002767DE" w:rsidRDefault="00D3314B" w:rsidP="00D3314B">
      <w:pPr>
        <w:jc w:val="both"/>
        <w:rPr>
          <w:b/>
          <w:bCs/>
          <w:spacing w:val="-3"/>
        </w:rPr>
      </w:pPr>
      <w:r w:rsidRPr="00D3314B">
        <w:rPr>
          <w:b/>
          <w:bCs/>
          <w:sz w:val="24"/>
          <w:szCs w:val="24"/>
        </w:rPr>
        <w:t>муниципального образования</w:t>
      </w:r>
      <w:r w:rsidRPr="00D3314B">
        <w:rPr>
          <w:b/>
          <w:bCs/>
          <w:sz w:val="24"/>
          <w:szCs w:val="24"/>
        </w:rPr>
        <w:tab/>
      </w:r>
      <w:r w:rsidRPr="00D3314B">
        <w:rPr>
          <w:b/>
          <w:bCs/>
          <w:sz w:val="24"/>
          <w:szCs w:val="24"/>
        </w:rPr>
        <w:tab/>
      </w:r>
      <w:r w:rsidRPr="00D3314B">
        <w:rPr>
          <w:b/>
          <w:bCs/>
          <w:sz w:val="24"/>
          <w:szCs w:val="24"/>
        </w:rPr>
        <w:tab/>
      </w:r>
      <w:r w:rsidRPr="00D3314B">
        <w:rPr>
          <w:b/>
          <w:bCs/>
          <w:sz w:val="24"/>
          <w:szCs w:val="24"/>
        </w:rPr>
        <w:tab/>
      </w:r>
      <w:r w:rsidRPr="00D3314B">
        <w:rPr>
          <w:b/>
          <w:bCs/>
          <w:sz w:val="24"/>
          <w:szCs w:val="24"/>
        </w:rPr>
        <w:tab/>
      </w:r>
      <w:r w:rsidRPr="00D3314B">
        <w:rPr>
          <w:b/>
          <w:bCs/>
          <w:spacing w:val="-3"/>
          <w:sz w:val="24"/>
          <w:szCs w:val="24"/>
        </w:rPr>
        <w:t>С.А. Кузьминова</w:t>
      </w:r>
    </w:p>
    <w:sectPr w:rsidR="00D3314B" w:rsidRPr="002767DE" w:rsidSect="00D3314B">
      <w:footnotePr>
        <w:pos w:val="beneathText"/>
      </w:footnotePr>
      <w:type w:val="continuous"/>
      <w:pgSz w:w="11905" w:h="16837"/>
      <w:pgMar w:top="567" w:right="851" w:bottom="567" w:left="1134"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15:restartNumberingAfterBreak="0">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2"/>
  </w:compat>
  <w:rsids>
    <w:rsidRoot w:val="004109B5"/>
    <w:rsid w:val="0000031C"/>
    <w:rsid w:val="000035A3"/>
    <w:rsid w:val="0001556C"/>
    <w:rsid w:val="000214A2"/>
    <w:rsid w:val="00021C36"/>
    <w:rsid w:val="00023FD6"/>
    <w:rsid w:val="000241EB"/>
    <w:rsid w:val="0002427C"/>
    <w:rsid w:val="00031833"/>
    <w:rsid w:val="000339CB"/>
    <w:rsid w:val="000404BC"/>
    <w:rsid w:val="00042718"/>
    <w:rsid w:val="00044A01"/>
    <w:rsid w:val="00046CBF"/>
    <w:rsid w:val="0005673E"/>
    <w:rsid w:val="000572F8"/>
    <w:rsid w:val="00061D93"/>
    <w:rsid w:val="00064D34"/>
    <w:rsid w:val="0006767E"/>
    <w:rsid w:val="000702BF"/>
    <w:rsid w:val="00071C08"/>
    <w:rsid w:val="00073D51"/>
    <w:rsid w:val="000744E0"/>
    <w:rsid w:val="0007556E"/>
    <w:rsid w:val="00080244"/>
    <w:rsid w:val="00082620"/>
    <w:rsid w:val="000917EE"/>
    <w:rsid w:val="00093DFC"/>
    <w:rsid w:val="00096DF7"/>
    <w:rsid w:val="0009778C"/>
    <w:rsid w:val="000A03D5"/>
    <w:rsid w:val="000B1AE9"/>
    <w:rsid w:val="000B2F68"/>
    <w:rsid w:val="000B4BD2"/>
    <w:rsid w:val="000C36B7"/>
    <w:rsid w:val="000C6826"/>
    <w:rsid w:val="000D385C"/>
    <w:rsid w:val="000E14DC"/>
    <w:rsid w:val="000E31EC"/>
    <w:rsid w:val="000E389E"/>
    <w:rsid w:val="000E5B77"/>
    <w:rsid w:val="000E6620"/>
    <w:rsid w:val="000E665F"/>
    <w:rsid w:val="000F0961"/>
    <w:rsid w:val="000F10FF"/>
    <w:rsid w:val="000F39E2"/>
    <w:rsid w:val="00101126"/>
    <w:rsid w:val="0010202A"/>
    <w:rsid w:val="00102238"/>
    <w:rsid w:val="00102469"/>
    <w:rsid w:val="0010633F"/>
    <w:rsid w:val="0011060E"/>
    <w:rsid w:val="00113066"/>
    <w:rsid w:val="001146E6"/>
    <w:rsid w:val="001174A5"/>
    <w:rsid w:val="00124F74"/>
    <w:rsid w:val="00142C87"/>
    <w:rsid w:val="00145935"/>
    <w:rsid w:val="001503D5"/>
    <w:rsid w:val="00160482"/>
    <w:rsid w:val="001627EC"/>
    <w:rsid w:val="00164016"/>
    <w:rsid w:val="001641D3"/>
    <w:rsid w:val="001708D5"/>
    <w:rsid w:val="001750C3"/>
    <w:rsid w:val="00175EB6"/>
    <w:rsid w:val="00176CEB"/>
    <w:rsid w:val="00176DF0"/>
    <w:rsid w:val="001779D7"/>
    <w:rsid w:val="00180453"/>
    <w:rsid w:val="00186012"/>
    <w:rsid w:val="00187E87"/>
    <w:rsid w:val="00191240"/>
    <w:rsid w:val="00191546"/>
    <w:rsid w:val="00192E11"/>
    <w:rsid w:val="0019568C"/>
    <w:rsid w:val="00197F6B"/>
    <w:rsid w:val="001A6024"/>
    <w:rsid w:val="001B00AB"/>
    <w:rsid w:val="001B3BE3"/>
    <w:rsid w:val="001B4C9A"/>
    <w:rsid w:val="001B5CF2"/>
    <w:rsid w:val="001C23ED"/>
    <w:rsid w:val="001C2546"/>
    <w:rsid w:val="001C25C1"/>
    <w:rsid w:val="001C37AD"/>
    <w:rsid w:val="001C53E3"/>
    <w:rsid w:val="001C64CF"/>
    <w:rsid w:val="001D30C0"/>
    <w:rsid w:val="001D4A31"/>
    <w:rsid w:val="001F6105"/>
    <w:rsid w:val="00201F45"/>
    <w:rsid w:val="002022D8"/>
    <w:rsid w:val="0020405A"/>
    <w:rsid w:val="00204B4B"/>
    <w:rsid w:val="00204D2E"/>
    <w:rsid w:val="002116A0"/>
    <w:rsid w:val="00212E28"/>
    <w:rsid w:val="002204F3"/>
    <w:rsid w:val="00223B65"/>
    <w:rsid w:val="00224A57"/>
    <w:rsid w:val="00225CDE"/>
    <w:rsid w:val="00231BE6"/>
    <w:rsid w:val="00242C12"/>
    <w:rsid w:val="00245DBF"/>
    <w:rsid w:val="00256FB3"/>
    <w:rsid w:val="002577AA"/>
    <w:rsid w:val="00257CDB"/>
    <w:rsid w:val="002634F7"/>
    <w:rsid w:val="00264134"/>
    <w:rsid w:val="0026732D"/>
    <w:rsid w:val="00272085"/>
    <w:rsid w:val="00273831"/>
    <w:rsid w:val="002767DE"/>
    <w:rsid w:val="0028014E"/>
    <w:rsid w:val="002872E0"/>
    <w:rsid w:val="00287724"/>
    <w:rsid w:val="002924E4"/>
    <w:rsid w:val="002929BB"/>
    <w:rsid w:val="00293077"/>
    <w:rsid w:val="002935F2"/>
    <w:rsid w:val="002A27EC"/>
    <w:rsid w:val="002A73BC"/>
    <w:rsid w:val="002B2B11"/>
    <w:rsid w:val="002B4B1C"/>
    <w:rsid w:val="002B4E7B"/>
    <w:rsid w:val="002C00A4"/>
    <w:rsid w:val="002C2B19"/>
    <w:rsid w:val="002D14CF"/>
    <w:rsid w:val="002D7024"/>
    <w:rsid w:val="002E2EFE"/>
    <w:rsid w:val="002E6342"/>
    <w:rsid w:val="002F037B"/>
    <w:rsid w:val="002F504F"/>
    <w:rsid w:val="003001C1"/>
    <w:rsid w:val="00303922"/>
    <w:rsid w:val="00311EE5"/>
    <w:rsid w:val="00322344"/>
    <w:rsid w:val="00333408"/>
    <w:rsid w:val="003349ED"/>
    <w:rsid w:val="00335AE2"/>
    <w:rsid w:val="00336DE0"/>
    <w:rsid w:val="00340B1A"/>
    <w:rsid w:val="00343091"/>
    <w:rsid w:val="00343A4C"/>
    <w:rsid w:val="00352F88"/>
    <w:rsid w:val="00353D8F"/>
    <w:rsid w:val="003552B1"/>
    <w:rsid w:val="00355D56"/>
    <w:rsid w:val="00356E6B"/>
    <w:rsid w:val="00361015"/>
    <w:rsid w:val="0036187E"/>
    <w:rsid w:val="00363CDA"/>
    <w:rsid w:val="003700E1"/>
    <w:rsid w:val="0037030C"/>
    <w:rsid w:val="00374A82"/>
    <w:rsid w:val="00385FF3"/>
    <w:rsid w:val="0038712D"/>
    <w:rsid w:val="0038799D"/>
    <w:rsid w:val="00393C63"/>
    <w:rsid w:val="003B4211"/>
    <w:rsid w:val="003B5C2D"/>
    <w:rsid w:val="003C0D09"/>
    <w:rsid w:val="003C2FF1"/>
    <w:rsid w:val="003C46FD"/>
    <w:rsid w:val="003C566D"/>
    <w:rsid w:val="003C6154"/>
    <w:rsid w:val="003C66D1"/>
    <w:rsid w:val="003C78CA"/>
    <w:rsid w:val="003D2B8A"/>
    <w:rsid w:val="003D3D65"/>
    <w:rsid w:val="003E151A"/>
    <w:rsid w:val="003E2D49"/>
    <w:rsid w:val="003E4490"/>
    <w:rsid w:val="003E487B"/>
    <w:rsid w:val="003E6D10"/>
    <w:rsid w:val="003E7762"/>
    <w:rsid w:val="003F157B"/>
    <w:rsid w:val="003F50EF"/>
    <w:rsid w:val="003F59D3"/>
    <w:rsid w:val="0040466C"/>
    <w:rsid w:val="0040474F"/>
    <w:rsid w:val="00407DF2"/>
    <w:rsid w:val="0041059D"/>
    <w:rsid w:val="004109B5"/>
    <w:rsid w:val="00412CC6"/>
    <w:rsid w:val="00415E49"/>
    <w:rsid w:val="00422562"/>
    <w:rsid w:val="00430670"/>
    <w:rsid w:val="00435984"/>
    <w:rsid w:val="00437DED"/>
    <w:rsid w:val="00442142"/>
    <w:rsid w:val="00442956"/>
    <w:rsid w:val="00447A3B"/>
    <w:rsid w:val="00447AA1"/>
    <w:rsid w:val="00451695"/>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C1BD0"/>
    <w:rsid w:val="004C46EA"/>
    <w:rsid w:val="004C72AA"/>
    <w:rsid w:val="004C74ED"/>
    <w:rsid w:val="004D14C4"/>
    <w:rsid w:val="004D247D"/>
    <w:rsid w:val="004E0EAF"/>
    <w:rsid w:val="004F0A8D"/>
    <w:rsid w:val="004F0C72"/>
    <w:rsid w:val="004F2C11"/>
    <w:rsid w:val="004F6FD0"/>
    <w:rsid w:val="00500401"/>
    <w:rsid w:val="005015DF"/>
    <w:rsid w:val="00513283"/>
    <w:rsid w:val="00513A90"/>
    <w:rsid w:val="00514FA6"/>
    <w:rsid w:val="00520B96"/>
    <w:rsid w:val="00526551"/>
    <w:rsid w:val="00526676"/>
    <w:rsid w:val="00526D99"/>
    <w:rsid w:val="00533C11"/>
    <w:rsid w:val="00534DD2"/>
    <w:rsid w:val="00540986"/>
    <w:rsid w:val="00541757"/>
    <w:rsid w:val="00550292"/>
    <w:rsid w:val="00551FD1"/>
    <w:rsid w:val="00555597"/>
    <w:rsid w:val="00557034"/>
    <w:rsid w:val="00557C6B"/>
    <w:rsid w:val="00566F21"/>
    <w:rsid w:val="00575764"/>
    <w:rsid w:val="00583835"/>
    <w:rsid w:val="00591AFA"/>
    <w:rsid w:val="005964C9"/>
    <w:rsid w:val="00596D18"/>
    <w:rsid w:val="005A146E"/>
    <w:rsid w:val="005A4295"/>
    <w:rsid w:val="005A7405"/>
    <w:rsid w:val="005A7C73"/>
    <w:rsid w:val="005B10F8"/>
    <w:rsid w:val="005B174D"/>
    <w:rsid w:val="005C5BEA"/>
    <w:rsid w:val="005D3CD7"/>
    <w:rsid w:val="005D4C70"/>
    <w:rsid w:val="005D5876"/>
    <w:rsid w:val="005E0474"/>
    <w:rsid w:val="005E0AB3"/>
    <w:rsid w:val="005E2BD5"/>
    <w:rsid w:val="005E690E"/>
    <w:rsid w:val="005F7C8A"/>
    <w:rsid w:val="00601E57"/>
    <w:rsid w:val="00602329"/>
    <w:rsid w:val="00604B67"/>
    <w:rsid w:val="006055F9"/>
    <w:rsid w:val="00610AD0"/>
    <w:rsid w:val="006132ED"/>
    <w:rsid w:val="00613950"/>
    <w:rsid w:val="0062060E"/>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019C"/>
    <w:rsid w:val="00672A68"/>
    <w:rsid w:val="006738E6"/>
    <w:rsid w:val="00682AF0"/>
    <w:rsid w:val="00683595"/>
    <w:rsid w:val="00687EC4"/>
    <w:rsid w:val="006A63CD"/>
    <w:rsid w:val="006A6F9A"/>
    <w:rsid w:val="006C0E60"/>
    <w:rsid w:val="006C2EE2"/>
    <w:rsid w:val="006D1CB7"/>
    <w:rsid w:val="006D3908"/>
    <w:rsid w:val="006E00E7"/>
    <w:rsid w:val="006E1FCC"/>
    <w:rsid w:val="006E63A7"/>
    <w:rsid w:val="006F176A"/>
    <w:rsid w:val="00700F78"/>
    <w:rsid w:val="0070184E"/>
    <w:rsid w:val="00704377"/>
    <w:rsid w:val="00704A87"/>
    <w:rsid w:val="00715478"/>
    <w:rsid w:val="00715B3D"/>
    <w:rsid w:val="00721CD7"/>
    <w:rsid w:val="00723A52"/>
    <w:rsid w:val="00731587"/>
    <w:rsid w:val="007327DF"/>
    <w:rsid w:val="00736CCF"/>
    <w:rsid w:val="0074328E"/>
    <w:rsid w:val="00751167"/>
    <w:rsid w:val="00751840"/>
    <w:rsid w:val="00753844"/>
    <w:rsid w:val="00754CB0"/>
    <w:rsid w:val="00755AD2"/>
    <w:rsid w:val="00756DE7"/>
    <w:rsid w:val="00756DF4"/>
    <w:rsid w:val="0076004A"/>
    <w:rsid w:val="00761121"/>
    <w:rsid w:val="007651F5"/>
    <w:rsid w:val="00766653"/>
    <w:rsid w:val="00770945"/>
    <w:rsid w:val="00790096"/>
    <w:rsid w:val="00792279"/>
    <w:rsid w:val="007A0DF0"/>
    <w:rsid w:val="007A3DE5"/>
    <w:rsid w:val="007A4C8D"/>
    <w:rsid w:val="007B21AB"/>
    <w:rsid w:val="007C1202"/>
    <w:rsid w:val="007C1BD1"/>
    <w:rsid w:val="007C37F5"/>
    <w:rsid w:val="007C3FE9"/>
    <w:rsid w:val="007C5FFE"/>
    <w:rsid w:val="007C7A26"/>
    <w:rsid w:val="007C7E8D"/>
    <w:rsid w:val="007D1EEC"/>
    <w:rsid w:val="007D2F20"/>
    <w:rsid w:val="007D3846"/>
    <w:rsid w:val="007E09B7"/>
    <w:rsid w:val="007E4D68"/>
    <w:rsid w:val="007E5D9F"/>
    <w:rsid w:val="007F340D"/>
    <w:rsid w:val="007F35FA"/>
    <w:rsid w:val="007F4AC5"/>
    <w:rsid w:val="007F6272"/>
    <w:rsid w:val="007F7369"/>
    <w:rsid w:val="008027E7"/>
    <w:rsid w:val="008035FB"/>
    <w:rsid w:val="00805E98"/>
    <w:rsid w:val="00805F29"/>
    <w:rsid w:val="008136D4"/>
    <w:rsid w:val="00815A26"/>
    <w:rsid w:val="0082723E"/>
    <w:rsid w:val="00827611"/>
    <w:rsid w:val="008304D5"/>
    <w:rsid w:val="0083190E"/>
    <w:rsid w:val="00831CF6"/>
    <w:rsid w:val="008633BE"/>
    <w:rsid w:val="00864664"/>
    <w:rsid w:val="00865AE9"/>
    <w:rsid w:val="00870132"/>
    <w:rsid w:val="00876E98"/>
    <w:rsid w:val="0087705C"/>
    <w:rsid w:val="008814DA"/>
    <w:rsid w:val="008833D1"/>
    <w:rsid w:val="00883ABF"/>
    <w:rsid w:val="00885295"/>
    <w:rsid w:val="00887A0E"/>
    <w:rsid w:val="00892738"/>
    <w:rsid w:val="00892C98"/>
    <w:rsid w:val="008936CE"/>
    <w:rsid w:val="00893B38"/>
    <w:rsid w:val="00893CB1"/>
    <w:rsid w:val="0089787B"/>
    <w:rsid w:val="00897D0C"/>
    <w:rsid w:val="008A2130"/>
    <w:rsid w:val="008A31DD"/>
    <w:rsid w:val="008A36BE"/>
    <w:rsid w:val="008B01D6"/>
    <w:rsid w:val="008B2E9D"/>
    <w:rsid w:val="008B45FD"/>
    <w:rsid w:val="008B57DE"/>
    <w:rsid w:val="008B5C5D"/>
    <w:rsid w:val="008C448E"/>
    <w:rsid w:val="008C5A0E"/>
    <w:rsid w:val="008C6BCA"/>
    <w:rsid w:val="008D1C44"/>
    <w:rsid w:val="008D23CD"/>
    <w:rsid w:val="008D7132"/>
    <w:rsid w:val="008E0B2B"/>
    <w:rsid w:val="008E27B3"/>
    <w:rsid w:val="008E475E"/>
    <w:rsid w:val="008E5396"/>
    <w:rsid w:val="008E5FD4"/>
    <w:rsid w:val="008F181F"/>
    <w:rsid w:val="008F26ED"/>
    <w:rsid w:val="0090079E"/>
    <w:rsid w:val="00902635"/>
    <w:rsid w:val="00903F9E"/>
    <w:rsid w:val="00910D7B"/>
    <w:rsid w:val="00912678"/>
    <w:rsid w:val="00913D5F"/>
    <w:rsid w:val="00914670"/>
    <w:rsid w:val="00922DC6"/>
    <w:rsid w:val="00923A9A"/>
    <w:rsid w:val="009252A8"/>
    <w:rsid w:val="00933731"/>
    <w:rsid w:val="00933E35"/>
    <w:rsid w:val="00934142"/>
    <w:rsid w:val="00935348"/>
    <w:rsid w:val="00935EA8"/>
    <w:rsid w:val="00936D81"/>
    <w:rsid w:val="009376C4"/>
    <w:rsid w:val="00942AAB"/>
    <w:rsid w:val="00943A71"/>
    <w:rsid w:val="00960C01"/>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3AA5"/>
    <w:rsid w:val="009B68E2"/>
    <w:rsid w:val="009C40FE"/>
    <w:rsid w:val="009C50D6"/>
    <w:rsid w:val="009C5EA0"/>
    <w:rsid w:val="009C7A75"/>
    <w:rsid w:val="009D106A"/>
    <w:rsid w:val="009D46F0"/>
    <w:rsid w:val="009D563E"/>
    <w:rsid w:val="009E06BA"/>
    <w:rsid w:val="009E379C"/>
    <w:rsid w:val="009F1C4A"/>
    <w:rsid w:val="009F5245"/>
    <w:rsid w:val="00A000A6"/>
    <w:rsid w:val="00A01BED"/>
    <w:rsid w:val="00A04473"/>
    <w:rsid w:val="00A045BB"/>
    <w:rsid w:val="00A06E7E"/>
    <w:rsid w:val="00A07ADF"/>
    <w:rsid w:val="00A103A7"/>
    <w:rsid w:val="00A147BF"/>
    <w:rsid w:val="00A16720"/>
    <w:rsid w:val="00A176DC"/>
    <w:rsid w:val="00A216AF"/>
    <w:rsid w:val="00A22674"/>
    <w:rsid w:val="00A22974"/>
    <w:rsid w:val="00A26390"/>
    <w:rsid w:val="00A31D94"/>
    <w:rsid w:val="00A335DE"/>
    <w:rsid w:val="00A339D9"/>
    <w:rsid w:val="00A358DE"/>
    <w:rsid w:val="00A37B0D"/>
    <w:rsid w:val="00A4606C"/>
    <w:rsid w:val="00A47CF8"/>
    <w:rsid w:val="00A50ABC"/>
    <w:rsid w:val="00A55299"/>
    <w:rsid w:val="00A61D85"/>
    <w:rsid w:val="00A62218"/>
    <w:rsid w:val="00A64BD0"/>
    <w:rsid w:val="00A666F7"/>
    <w:rsid w:val="00A67B88"/>
    <w:rsid w:val="00A71373"/>
    <w:rsid w:val="00A75034"/>
    <w:rsid w:val="00A82639"/>
    <w:rsid w:val="00A8394B"/>
    <w:rsid w:val="00A83DF1"/>
    <w:rsid w:val="00A86B47"/>
    <w:rsid w:val="00A97049"/>
    <w:rsid w:val="00AA08E9"/>
    <w:rsid w:val="00AA1830"/>
    <w:rsid w:val="00AA40B0"/>
    <w:rsid w:val="00AA4248"/>
    <w:rsid w:val="00AB1BDB"/>
    <w:rsid w:val="00AB533C"/>
    <w:rsid w:val="00AD026E"/>
    <w:rsid w:val="00AE38F9"/>
    <w:rsid w:val="00AE3D85"/>
    <w:rsid w:val="00AE4C13"/>
    <w:rsid w:val="00AF1ABF"/>
    <w:rsid w:val="00AF2EC4"/>
    <w:rsid w:val="00AF5EC5"/>
    <w:rsid w:val="00AF75D1"/>
    <w:rsid w:val="00B13040"/>
    <w:rsid w:val="00B14692"/>
    <w:rsid w:val="00B1486A"/>
    <w:rsid w:val="00B16C0D"/>
    <w:rsid w:val="00B20C7F"/>
    <w:rsid w:val="00B20D7A"/>
    <w:rsid w:val="00B309BD"/>
    <w:rsid w:val="00B34FB0"/>
    <w:rsid w:val="00B365EB"/>
    <w:rsid w:val="00B42797"/>
    <w:rsid w:val="00B46EB3"/>
    <w:rsid w:val="00B576AA"/>
    <w:rsid w:val="00B60C53"/>
    <w:rsid w:val="00B65AE8"/>
    <w:rsid w:val="00B66C08"/>
    <w:rsid w:val="00B674D3"/>
    <w:rsid w:val="00B704E2"/>
    <w:rsid w:val="00B71EF5"/>
    <w:rsid w:val="00B7572E"/>
    <w:rsid w:val="00B82348"/>
    <w:rsid w:val="00B836BA"/>
    <w:rsid w:val="00B849EE"/>
    <w:rsid w:val="00B8636F"/>
    <w:rsid w:val="00B873F7"/>
    <w:rsid w:val="00B90616"/>
    <w:rsid w:val="00B90E4A"/>
    <w:rsid w:val="00B94710"/>
    <w:rsid w:val="00BA02F1"/>
    <w:rsid w:val="00BA18CB"/>
    <w:rsid w:val="00BA64F1"/>
    <w:rsid w:val="00BB2AFD"/>
    <w:rsid w:val="00BC1D85"/>
    <w:rsid w:val="00BC37F4"/>
    <w:rsid w:val="00BD02C4"/>
    <w:rsid w:val="00BD0E24"/>
    <w:rsid w:val="00BD2B89"/>
    <w:rsid w:val="00BD350E"/>
    <w:rsid w:val="00BD3665"/>
    <w:rsid w:val="00BD4486"/>
    <w:rsid w:val="00BD7DE1"/>
    <w:rsid w:val="00BE139F"/>
    <w:rsid w:val="00BE65A2"/>
    <w:rsid w:val="00BF3200"/>
    <w:rsid w:val="00BF3CB4"/>
    <w:rsid w:val="00BF7D0F"/>
    <w:rsid w:val="00C0694E"/>
    <w:rsid w:val="00C07D8B"/>
    <w:rsid w:val="00C148AA"/>
    <w:rsid w:val="00C176A0"/>
    <w:rsid w:val="00C22DE7"/>
    <w:rsid w:val="00C26079"/>
    <w:rsid w:val="00C37617"/>
    <w:rsid w:val="00C44729"/>
    <w:rsid w:val="00C4680E"/>
    <w:rsid w:val="00C523EC"/>
    <w:rsid w:val="00C55621"/>
    <w:rsid w:val="00C61669"/>
    <w:rsid w:val="00C67521"/>
    <w:rsid w:val="00C74B18"/>
    <w:rsid w:val="00C74D94"/>
    <w:rsid w:val="00C761AB"/>
    <w:rsid w:val="00C836C7"/>
    <w:rsid w:val="00C8649D"/>
    <w:rsid w:val="00C86D6B"/>
    <w:rsid w:val="00C913F8"/>
    <w:rsid w:val="00CA3105"/>
    <w:rsid w:val="00CA6013"/>
    <w:rsid w:val="00CB41C7"/>
    <w:rsid w:val="00CC4CBC"/>
    <w:rsid w:val="00CC4E74"/>
    <w:rsid w:val="00CC5598"/>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14B"/>
    <w:rsid w:val="00D3362A"/>
    <w:rsid w:val="00D4781F"/>
    <w:rsid w:val="00D536FC"/>
    <w:rsid w:val="00D61E12"/>
    <w:rsid w:val="00D62594"/>
    <w:rsid w:val="00D625A1"/>
    <w:rsid w:val="00D63086"/>
    <w:rsid w:val="00D66A9C"/>
    <w:rsid w:val="00D73C65"/>
    <w:rsid w:val="00D755AB"/>
    <w:rsid w:val="00D804FD"/>
    <w:rsid w:val="00D833F2"/>
    <w:rsid w:val="00D83A2B"/>
    <w:rsid w:val="00D91F36"/>
    <w:rsid w:val="00D923B3"/>
    <w:rsid w:val="00D9436E"/>
    <w:rsid w:val="00D95F2C"/>
    <w:rsid w:val="00DA785B"/>
    <w:rsid w:val="00DB4C49"/>
    <w:rsid w:val="00DB5189"/>
    <w:rsid w:val="00DB5616"/>
    <w:rsid w:val="00DB6425"/>
    <w:rsid w:val="00DC42CD"/>
    <w:rsid w:val="00DC4C5B"/>
    <w:rsid w:val="00DC50D2"/>
    <w:rsid w:val="00DC640B"/>
    <w:rsid w:val="00DD595E"/>
    <w:rsid w:val="00DE3F3D"/>
    <w:rsid w:val="00DF3390"/>
    <w:rsid w:val="00E017CE"/>
    <w:rsid w:val="00E023B1"/>
    <w:rsid w:val="00E13306"/>
    <w:rsid w:val="00E1482E"/>
    <w:rsid w:val="00E2145B"/>
    <w:rsid w:val="00E22D41"/>
    <w:rsid w:val="00E30C1E"/>
    <w:rsid w:val="00E317CE"/>
    <w:rsid w:val="00E41900"/>
    <w:rsid w:val="00E438E6"/>
    <w:rsid w:val="00E43E36"/>
    <w:rsid w:val="00E44480"/>
    <w:rsid w:val="00E50D49"/>
    <w:rsid w:val="00E524B8"/>
    <w:rsid w:val="00E61967"/>
    <w:rsid w:val="00E6508C"/>
    <w:rsid w:val="00E66311"/>
    <w:rsid w:val="00E70D6C"/>
    <w:rsid w:val="00E8175E"/>
    <w:rsid w:val="00E87032"/>
    <w:rsid w:val="00E92E2B"/>
    <w:rsid w:val="00E952B0"/>
    <w:rsid w:val="00EA1074"/>
    <w:rsid w:val="00EA2949"/>
    <w:rsid w:val="00EA2E4D"/>
    <w:rsid w:val="00EA38EB"/>
    <w:rsid w:val="00EB2FEE"/>
    <w:rsid w:val="00EB665A"/>
    <w:rsid w:val="00EC5D7F"/>
    <w:rsid w:val="00ED7C7D"/>
    <w:rsid w:val="00EE081A"/>
    <w:rsid w:val="00EE113C"/>
    <w:rsid w:val="00EE1C64"/>
    <w:rsid w:val="00EE289C"/>
    <w:rsid w:val="00EF0FCD"/>
    <w:rsid w:val="00EF3BAA"/>
    <w:rsid w:val="00EF5953"/>
    <w:rsid w:val="00F0101B"/>
    <w:rsid w:val="00F0293D"/>
    <w:rsid w:val="00F132CF"/>
    <w:rsid w:val="00F16CDA"/>
    <w:rsid w:val="00F17742"/>
    <w:rsid w:val="00F203FD"/>
    <w:rsid w:val="00F30E30"/>
    <w:rsid w:val="00F40918"/>
    <w:rsid w:val="00F54444"/>
    <w:rsid w:val="00F550A1"/>
    <w:rsid w:val="00F56E5D"/>
    <w:rsid w:val="00F6323E"/>
    <w:rsid w:val="00F66553"/>
    <w:rsid w:val="00F67DC7"/>
    <w:rsid w:val="00F725B4"/>
    <w:rsid w:val="00F749C1"/>
    <w:rsid w:val="00F813C5"/>
    <w:rsid w:val="00F84849"/>
    <w:rsid w:val="00F84C45"/>
    <w:rsid w:val="00F91739"/>
    <w:rsid w:val="00F97340"/>
    <w:rsid w:val="00FA26BE"/>
    <w:rsid w:val="00FA2DA9"/>
    <w:rsid w:val="00FA3648"/>
    <w:rsid w:val="00FA77FA"/>
    <w:rsid w:val="00FB2299"/>
    <w:rsid w:val="00FB2828"/>
    <w:rsid w:val="00FB4185"/>
    <w:rsid w:val="00FB694A"/>
    <w:rsid w:val="00FC1491"/>
    <w:rsid w:val="00FC5050"/>
    <w:rsid w:val="00FC7D3B"/>
    <w:rsid w:val="00FD04DB"/>
    <w:rsid w:val="00FD2D6B"/>
    <w:rsid w:val="00FE5513"/>
    <w:rsid w:val="00FE56B8"/>
    <w:rsid w:val="00FE66B6"/>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15061A-5A2F-4B60-815F-923EE172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E6B"/>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38C6B-A3F5-4B50-80EB-1FB97FE7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1</Pages>
  <Words>1793</Words>
  <Characters>10223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Пользователь</cp:lastModifiedBy>
  <cp:revision>248</cp:revision>
  <cp:lastPrinted>2022-11-24T07:28:00Z</cp:lastPrinted>
  <dcterms:created xsi:type="dcterms:W3CDTF">2020-02-14T12:41:00Z</dcterms:created>
  <dcterms:modified xsi:type="dcterms:W3CDTF">2022-12-28T10:27:00Z</dcterms:modified>
</cp:coreProperties>
</file>